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43A8" w14:textId="4EA0F6FF" w:rsidR="002E7649" w:rsidRPr="00B8648D" w:rsidRDefault="00A716DD" w:rsidP="00A716DD">
      <w:pPr>
        <w:jc w:val="center"/>
        <w:rPr>
          <w:b/>
          <w:bCs/>
        </w:rPr>
      </w:pPr>
      <w:r w:rsidRPr="00B8648D">
        <w:rPr>
          <w:b/>
          <w:bCs/>
        </w:rPr>
        <w:t>BLU Conflict of Interest Declaration</w:t>
      </w:r>
    </w:p>
    <w:p w14:paraId="47061C8D" w14:textId="77777777" w:rsidR="00A716DD" w:rsidRDefault="00A716DD" w:rsidP="00A716DD">
      <w:pPr>
        <w:jc w:val="center"/>
      </w:pPr>
    </w:p>
    <w:p w14:paraId="2EE1A2CD" w14:textId="515EE216" w:rsidR="00A716DD" w:rsidRDefault="00A716DD" w:rsidP="00A716DD">
      <w:r>
        <w:t xml:space="preserve">In accordance with the Surfing England Code of Conduct that we operate under </w:t>
      </w:r>
      <w:r w:rsidR="00B8648D">
        <w:t xml:space="preserve">this is </w:t>
      </w:r>
      <w:r>
        <w:t xml:space="preserve">a </w:t>
      </w:r>
      <w:proofErr w:type="gramStart"/>
      <w:r>
        <w:t>Conflict of Interest</w:t>
      </w:r>
      <w:proofErr w:type="gramEnd"/>
      <w:r>
        <w:t xml:space="preserve"> Declaration</w:t>
      </w:r>
      <w:r w:rsidR="00B8648D">
        <w:t xml:space="preserve"> on behalf of committee member</w:t>
      </w:r>
      <w:r>
        <w:t>:</w:t>
      </w:r>
    </w:p>
    <w:p w14:paraId="2C01EAAA" w14:textId="77777777" w:rsidR="00A716DD" w:rsidRDefault="00A716DD" w:rsidP="00A716DD"/>
    <w:p w14:paraId="30B998E6" w14:textId="2138DD30" w:rsidR="00A716DD" w:rsidRPr="00B8648D" w:rsidRDefault="00A716DD" w:rsidP="00A716DD">
      <w:pPr>
        <w:jc w:val="center"/>
        <w:rPr>
          <w:i/>
          <w:iCs/>
        </w:rPr>
      </w:pPr>
      <w:r w:rsidRPr="00B8648D">
        <w:rPr>
          <w:i/>
          <w:iCs/>
        </w:rPr>
        <w:t>Dawn Leighfield</w:t>
      </w:r>
    </w:p>
    <w:p w14:paraId="5ADC26FC" w14:textId="40144D05" w:rsidR="00A716DD" w:rsidRDefault="00A716DD" w:rsidP="00A716DD">
      <w:r>
        <w:t>The Conflict of Interest is outline</w:t>
      </w:r>
      <w:r w:rsidR="00B8648D">
        <w:t>d</w:t>
      </w:r>
      <w:r>
        <w:t xml:space="preserve"> as:</w:t>
      </w:r>
    </w:p>
    <w:p w14:paraId="458929BA" w14:textId="77777777" w:rsidR="00A716DD" w:rsidRDefault="00A716DD" w:rsidP="00A716DD"/>
    <w:p w14:paraId="7490D3A1" w14:textId="1988FB36" w:rsidR="00A716DD" w:rsidRPr="00B8648D" w:rsidRDefault="00A716DD" w:rsidP="00A716DD">
      <w:pPr>
        <w:rPr>
          <w:i/>
          <w:iCs/>
        </w:rPr>
      </w:pPr>
      <w:r w:rsidRPr="00B8648D">
        <w:rPr>
          <w:i/>
          <w:iCs/>
        </w:rPr>
        <w:t>Dawn’s daughter Beth Leighfield competes in the BLU events</w:t>
      </w:r>
    </w:p>
    <w:p w14:paraId="7E8A4F1F" w14:textId="77777777" w:rsidR="00A716DD" w:rsidRDefault="00A716DD" w:rsidP="00A716DD"/>
    <w:p w14:paraId="792F851C" w14:textId="3F4BAF81" w:rsidR="00A716DD" w:rsidRDefault="00A716DD" w:rsidP="00A716DD">
      <w:r>
        <w:t>To mitigate this conflict the following actions will be taken:</w:t>
      </w:r>
    </w:p>
    <w:p w14:paraId="5D43CAFB" w14:textId="77777777" w:rsidR="00A716DD" w:rsidRDefault="00A716DD" w:rsidP="00A716DD"/>
    <w:p w14:paraId="765D0D5E" w14:textId="06A941D8" w:rsidR="00A716DD" w:rsidRDefault="00A716DD" w:rsidP="00A716DD">
      <w:r>
        <w:t>Dawn will not be involved in any decision-making processes regarding the following:</w:t>
      </w:r>
    </w:p>
    <w:p w14:paraId="1A89E72F" w14:textId="29DA75C6" w:rsidR="00A716DD" w:rsidRDefault="00A716DD" w:rsidP="00A716DD">
      <w:pPr>
        <w:pStyle w:val="ListParagraph"/>
        <w:numPr>
          <w:ilvl w:val="0"/>
          <w:numId w:val="1"/>
        </w:numPr>
      </w:pPr>
      <w:r>
        <w:t xml:space="preserve">Decisions concerning timings of events that are known to conflict with other Surfing Competitions either Nationally or Internationally </w:t>
      </w:r>
      <w:proofErr w:type="spellStart"/>
      <w:r>
        <w:t>e.g</w:t>
      </w:r>
      <w:proofErr w:type="spellEnd"/>
      <w:r>
        <w:t xml:space="preserve"> ISA Worlds</w:t>
      </w:r>
      <w:r w:rsidR="00B8648D">
        <w:t xml:space="preserve"> English Nationals</w:t>
      </w:r>
    </w:p>
    <w:p w14:paraId="16EBC057" w14:textId="6355C4C7" w:rsidR="00A716DD" w:rsidRDefault="00A716DD" w:rsidP="00A716DD">
      <w:pPr>
        <w:pStyle w:val="ListParagraph"/>
        <w:numPr>
          <w:ilvl w:val="0"/>
          <w:numId w:val="1"/>
        </w:numPr>
      </w:pPr>
      <w:r>
        <w:t>On off calls of all BLU events that Beth is competing in</w:t>
      </w:r>
    </w:p>
    <w:p w14:paraId="5B0E4B0F" w14:textId="540E8DBB" w:rsidR="00A716DD" w:rsidRDefault="00A716DD" w:rsidP="00A716DD">
      <w:pPr>
        <w:pStyle w:val="ListParagraph"/>
        <w:numPr>
          <w:ilvl w:val="0"/>
          <w:numId w:val="1"/>
        </w:numPr>
      </w:pPr>
      <w:r>
        <w:t>Heat timing, seeding and listing for all competitions</w:t>
      </w:r>
    </w:p>
    <w:p w14:paraId="10A12563" w14:textId="5E8E35FB" w:rsidR="00B8648D" w:rsidRDefault="00B8648D" w:rsidP="00A716DD">
      <w:pPr>
        <w:pStyle w:val="ListParagraph"/>
        <w:numPr>
          <w:ilvl w:val="0"/>
          <w:numId w:val="1"/>
        </w:numPr>
      </w:pPr>
      <w:r>
        <w:t xml:space="preserve">Anything to do with Judging </w:t>
      </w:r>
    </w:p>
    <w:p w14:paraId="7E2EE30A" w14:textId="1B35C3A8" w:rsidR="00A716DD" w:rsidRDefault="00A716DD" w:rsidP="00A716DD">
      <w:pPr>
        <w:pStyle w:val="ListParagraph"/>
        <w:numPr>
          <w:ilvl w:val="0"/>
          <w:numId w:val="1"/>
        </w:numPr>
      </w:pPr>
      <w:r>
        <w:t>Selection process for any National Teams should the BLU be invited to comment</w:t>
      </w:r>
    </w:p>
    <w:p w14:paraId="1F5B8014" w14:textId="3D7F3B85" w:rsidR="00B8648D" w:rsidRDefault="00B8648D" w:rsidP="00A716DD">
      <w:pPr>
        <w:pStyle w:val="ListParagraph"/>
        <w:numPr>
          <w:ilvl w:val="0"/>
          <w:numId w:val="1"/>
        </w:numPr>
      </w:pPr>
      <w:r>
        <w:t>Complaint investigation and resolution dependant on the nature of the complaint</w:t>
      </w:r>
    </w:p>
    <w:p w14:paraId="24D68ACD" w14:textId="4FAA4F8B" w:rsidR="00A716DD" w:rsidRDefault="00A716DD" w:rsidP="00A716DD">
      <w:r>
        <w:t xml:space="preserve">This </w:t>
      </w:r>
      <w:proofErr w:type="gramStart"/>
      <w:r>
        <w:t>Conflict of Interest</w:t>
      </w:r>
      <w:proofErr w:type="gramEnd"/>
      <w:r>
        <w:t xml:space="preserve"> Declaration will be </w:t>
      </w:r>
      <w:r w:rsidR="00B8648D">
        <w:t>reviewed annually and is a live document so will be updated as needed.</w:t>
      </w:r>
    </w:p>
    <w:p w14:paraId="2FA53862" w14:textId="77777777" w:rsidR="00B8648D" w:rsidRDefault="00B8648D" w:rsidP="00A716DD"/>
    <w:p w14:paraId="31D6A825" w14:textId="635B39D9" w:rsidR="00B8648D" w:rsidRDefault="00B8648D" w:rsidP="00A716DD">
      <w:pPr>
        <w:rPr>
          <w:rFonts w:ascii="SignPainter-HouseScript" w:hAnsi="SignPainter-HouseScript"/>
        </w:rPr>
      </w:pPr>
      <w:r>
        <w:t xml:space="preserve">Signed </w:t>
      </w:r>
      <w:proofErr w:type="gramStart"/>
      <w:r>
        <w:t>Digitally :</w:t>
      </w:r>
      <w:proofErr w:type="gramEnd"/>
      <w:r>
        <w:t xml:space="preserve"> </w:t>
      </w:r>
      <w:r>
        <w:rPr>
          <w:rFonts w:ascii="SignPainter-HouseScript" w:hAnsi="SignPainter-HouseScript"/>
        </w:rPr>
        <w:t>Dawn Leighfield</w:t>
      </w:r>
    </w:p>
    <w:p w14:paraId="1C77FA8F" w14:textId="7AC066A6" w:rsidR="00B8648D" w:rsidRPr="00B8648D" w:rsidRDefault="00B8648D" w:rsidP="00A716DD">
      <w:pPr>
        <w:rPr>
          <w:rFonts w:asciiTheme="majorHAnsi" w:hAnsiTheme="majorHAnsi"/>
        </w:rPr>
      </w:pPr>
      <w:r>
        <w:rPr>
          <w:rFonts w:asciiTheme="majorHAnsi" w:hAnsiTheme="majorHAnsi"/>
        </w:rPr>
        <w:t>30.8.25</w:t>
      </w:r>
    </w:p>
    <w:sectPr w:rsidR="00B8648D" w:rsidRPr="00B8648D" w:rsidSect="009B3F1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gnPainter-HouseScript">
    <w:panose1 w:val="02000006070000020004"/>
    <w:charset w:val="00"/>
    <w:family w:val="auto"/>
    <w:pitch w:val="variable"/>
    <w:sig w:usb0="800000AF" w:usb1="0000004A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40726"/>
    <w:multiLevelType w:val="hybridMultilevel"/>
    <w:tmpl w:val="6D6ADDA4"/>
    <w:lvl w:ilvl="0" w:tplc="531261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28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DD"/>
    <w:rsid w:val="00023DEB"/>
    <w:rsid w:val="0009304A"/>
    <w:rsid w:val="001D6EDB"/>
    <w:rsid w:val="002E7649"/>
    <w:rsid w:val="00316AE1"/>
    <w:rsid w:val="00355F54"/>
    <w:rsid w:val="003C78A1"/>
    <w:rsid w:val="0043572B"/>
    <w:rsid w:val="005959C9"/>
    <w:rsid w:val="006174B9"/>
    <w:rsid w:val="0063232F"/>
    <w:rsid w:val="00656A86"/>
    <w:rsid w:val="00661C72"/>
    <w:rsid w:val="00880CB9"/>
    <w:rsid w:val="00930E45"/>
    <w:rsid w:val="00975D55"/>
    <w:rsid w:val="009B3F17"/>
    <w:rsid w:val="009F272E"/>
    <w:rsid w:val="00A14832"/>
    <w:rsid w:val="00A716DD"/>
    <w:rsid w:val="00A8070E"/>
    <w:rsid w:val="00A80E4E"/>
    <w:rsid w:val="00A94592"/>
    <w:rsid w:val="00A951F5"/>
    <w:rsid w:val="00B16DFA"/>
    <w:rsid w:val="00B8648D"/>
    <w:rsid w:val="00BA4344"/>
    <w:rsid w:val="00BB2C9D"/>
    <w:rsid w:val="00C06A89"/>
    <w:rsid w:val="00C62945"/>
    <w:rsid w:val="00CD7885"/>
    <w:rsid w:val="00D61F1C"/>
    <w:rsid w:val="00D765A2"/>
    <w:rsid w:val="00DB66B0"/>
    <w:rsid w:val="00E654D1"/>
    <w:rsid w:val="00E90A2E"/>
    <w:rsid w:val="00EC4174"/>
    <w:rsid w:val="00F32253"/>
    <w:rsid w:val="00F33C50"/>
    <w:rsid w:val="00F67F52"/>
    <w:rsid w:val="00F87821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C2D58"/>
  <w14:defaultImageDpi w14:val="32767"/>
  <w15:chartTrackingRefBased/>
  <w15:docId w15:val="{32AA3E33-2844-8E4E-B3DF-691FB86D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75D5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75D55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975D55"/>
    <w:pPr>
      <w:keepNext/>
      <w:outlineLvl w:val="1"/>
    </w:pPr>
    <w:rPr>
      <w:rFonts w:ascii="Times New Roman" w:eastAsia="Times New Roman" w:hAnsi="Times New Roman" w:cs="Times New Roman"/>
      <w:sz w:val="28"/>
    </w:rPr>
  </w:style>
  <w:style w:type="paragraph" w:styleId="Heading3">
    <w:name w:val="heading 3"/>
    <w:basedOn w:val="Normal"/>
    <w:next w:val="Normal"/>
    <w:link w:val="Heading3Char"/>
    <w:qFormat/>
    <w:rsid w:val="00975D55"/>
    <w:pPr>
      <w:keepNext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6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6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6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6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D55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975D55"/>
    <w:rPr>
      <w:rFonts w:ascii="Times New Roman" w:eastAsia="Times New Roman" w:hAnsi="Times New Roman" w:cs="Times New Roman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975D55"/>
    <w:rPr>
      <w:rFonts w:ascii="Times New Roman" w:eastAsia="Times New Roman" w:hAnsi="Times New Roman" w:cs="Times New Roman"/>
      <w:b/>
      <w:bCs/>
      <w:lang w:val="en-GB"/>
    </w:rPr>
  </w:style>
  <w:style w:type="paragraph" w:styleId="Title">
    <w:name w:val="Title"/>
    <w:basedOn w:val="Normal"/>
    <w:link w:val="TitleChar"/>
    <w:qFormat/>
    <w:rsid w:val="00975D55"/>
    <w:pPr>
      <w:jc w:val="center"/>
    </w:pPr>
    <w:rPr>
      <w:rFonts w:ascii="Times New Roman" w:eastAsia="Times New Roman" w:hAnsi="Times New Roman" w:cs="Times New Roman"/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975D55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paragraph" w:styleId="Subtitle">
    <w:name w:val="Subtitle"/>
    <w:basedOn w:val="Normal"/>
    <w:link w:val="SubtitleChar"/>
    <w:qFormat/>
    <w:rsid w:val="00975D55"/>
    <w:rPr>
      <w:rFonts w:ascii="Times New Roman" w:eastAsia="Times New Roman" w:hAnsi="Times New Roman" w:cs="Times New Roman"/>
      <w:b/>
      <w:bCs/>
      <w:sz w:val="28"/>
      <w:u w:val="single"/>
    </w:rPr>
  </w:style>
  <w:style w:type="character" w:customStyle="1" w:styleId="SubtitleChar">
    <w:name w:val="Subtitle Char"/>
    <w:basedOn w:val="DefaultParagraphFont"/>
    <w:link w:val="Subtitle"/>
    <w:rsid w:val="00975D55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975D5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716D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6D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6D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6D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6D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6DD"/>
    <w:rPr>
      <w:rFonts w:eastAsiaTheme="majorEastAsia" w:cstheme="majorBidi"/>
      <w:color w:val="272727" w:themeColor="text1" w:themeTint="D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716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6DD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A71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6D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71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Leighfield</dc:creator>
  <cp:keywords/>
  <dc:description/>
  <cp:lastModifiedBy>Dawn Leighfield</cp:lastModifiedBy>
  <cp:revision>1</cp:revision>
  <dcterms:created xsi:type="dcterms:W3CDTF">2025-08-30T12:23:00Z</dcterms:created>
  <dcterms:modified xsi:type="dcterms:W3CDTF">2025-08-30T12:39:00Z</dcterms:modified>
</cp:coreProperties>
</file>