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F412" w14:textId="5E4D5F79" w:rsidR="00887DEF" w:rsidRDefault="00887DEF" w:rsidP="00887DEF">
      <w:pPr>
        <w:pStyle w:val="p1"/>
      </w:pPr>
      <w:r>
        <w:t xml:space="preserve">BLU </w:t>
      </w:r>
      <w:r>
        <w:t>MEMBERSHIP TERMS AND CONDITIONS</w:t>
      </w:r>
    </w:p>
    <w:p w14:paraId="4B3D04F0" w14:textId="77777777" w:rsidR="009B4D0A" w:rsidRDefault="009B4D0A" w:rsidP="00887DEF">
      <w:pPr>
        <w:pStyle w:val="p1"/>
      </w:pPr>
    </w:p>
    <w:p w14:paraId="58AB6CAF" w14:textId="77777777" w:rsidR="009B4D0A" w:rsidRDefault="00887DEF" w:rsidP="00887DEF">
      <w:pPr>
        <w:pStyle w:val="p2"/>
      </w:pPr>
      <w:r>
        <w:t>British Longboard Union (BLU) is</w:t>
      </w:r>
      <w:r>
        <w:t xml:space="preserve"> a </w:t>
      </w:r>
      <w:proofErr w:type="gramStart"/>
      <w:r>
        <w:t>not for profit</w:t>
      </w:r>
      <w:proofErr w:type="gramEnd"/>
      <w:r>
        <w:t xml:space="preserve"> </w:t>
      </w:r>
      <w:r>
        <w:t xml:space="preserve">Sports Club and affiliated </w:t>
      </w:r>
      <w:proofErr w:type="gramStart"/>
      <w:r>
        <w:t xml:space="preserve">with </w:t>
      </w:r>
      <w:r>
        <w:t xml:space="preserve"> National</w:t>
      </w:r>
      <w:proofErr w:type="gramEnd"/>
      <w:r>
        <w:t xml:space="preserve"> Governing Body for Surfing </w:t>
      </w:r>
      <w:proofErr w:type="gramStart"/>
      <w:r>
        <w:t>In</w:t>
      </w:r>
      <w:proofErr w:type="gramEnd"/>
      <w:r w:rsidR="00E163F3">
        <w:t xml:space="preserve"> </w:t>
      </w:r>
      <w:r>
        <w:t>England registered under the Company number 07483752</w:t>
      </w:r>
    </w:p>
    <w:p w14:paraId="4121DB5A" w14:textId="7EF35907" w:rsidR="00887DEF" w:rsidRDefault="00887DEF" w:rsidP="00887DEF">
      <w:pPr>
        <w:pStyle w:val="p2"/>
      </w:pPr>
      <w:r>
        <w:t xml:space="preserve"> </w:t>
      </w:r>
    </w:p>
    <w:p w14:paraId="4AE8DE0B" w14:textId="2AFCF665" w:rsidR="00887DEF" w:rsidRDefault="00E163F3" w:rsidP="00887DEF">
      <w:pPr>
        <w:pStyle w:val="p2"/>
      </w:pPr>
      <w:r>
        <w:t xml:space="preserve"> BLU</w:t>
      </w:r>
      <w:r w:rsidR="00887DEF">
        <w:t xml:space="preserve"> recognised activities include:</w:t>
      </w:r>
    </w:p>
    <w:p w14:paraId="629B175F" w14:textId="77777777" w:rsidR="00887DEF" w:rsidRDefault="00887DEF" w:rsidP="00887DEF">
      <w:pPr>
        <w:pStyle w:val="p3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Surfing</w:t>
      </w:r>
    </w:p>
    <w:p w14:paraId="0CE6E108" w14:textId="0B82EF2E" w:rsidR="00887DEF" w:rsidRDefault="00887DEF" w:rsidP="00887DEF">
      <w:pPr>
        <w:pStyle w:val="p3"/>
      </w:pPr>
    </w:p>
    <w:p w14:paraId="1053B66B" w14:textId="0CAFE4F0" w:rsidR="00887DEF" w:rsidRDefault="00887DEF" w:rsidP="00887DEF">
      <w:pPr>
        <w:pStyle w:val="p2"/>
      </w:pPr>
      <w:r>
        <w:t xml:space="preserve">On becoming a member of </w:t>
      </w:r>
      <w:proofErr w:type="gramStart"/>
      <w:r>
        <w:t>BLU</w:t>
      </w:r>
      <w:proofErr w:type="gramEnd"/>
      <w:r>
        <w:t xml:space="preserve"> you are automatically agreeing to these terms and</w:t>
      </w:r>
    </w:p>
    <w:p w14:paraId="7689D76C" w14:textId="77777777" w:rsidR="00887DEF" w:rsidRDefault="00887DEF" w:rsidP="00887DEF">
      <w:pPr>
        <w:pStyle w:val="p2"/>
      </w:pPr>
      <w:r>
        <w:t>conditions. You are also agreeing to abide by (</w:t>
      </w:r>
      <w:proofErr w:type="spellStart"/>
      <w:r>
        <w:t>i</w:t>
      </w:r>
      <w:proofErr w:type="spellEnd"/>
      <w:r>
        <w:t>) our governing documents including the</w:t>
      </w:r>
    </w:p>
    <w:p w14:paraId="211A3F0D" w14:textId="03BF0641" w:rsidR="00887DEF" w:rsidRDefault="00E163F3" w:rsidP="00887DEF">
      <w:pPr>
        <w:pStyle w:val="p2"/>
      </w:pPr>
      <w:r>
        <w:t>Constitution</w:t>
      </w:r>
      <w:r w:rsidR="00887DEF">
        <w:t xml:space="preserve"> (ii) the rules and regulations as amended from time to time and (iii) any</w:t>
      </w:r>
    </w:p>
    <w:p w14:paraId="06F19018" w14:textId="77777777" w:rsidR="00887DEF" w:rsidRDefault="00887DEF" w:rsidP="00887DEF">
      <w:pPr>
        <w:pStyle w:val="p2"/>
      </w:pPr>
      <w:r>
        <w:t>other policies, guidelines terms and agreements posted on, or otherwise made available to</w:t>
      </w:r>
    </w:p>
    <w:p w14:paraId="7C31AF4C" w14:textId="781B8B8B" w:rsidR="00887DEF" w:rsidRDefault="00887DEF" w:rsidP="00887DEF">
      <w:pPr>
        <w:pStyle w:val="p2"/>
      </w:pPr>
      <w:r>
        <w:t xml:space="preserve">you through the </w:t>
      </w:r>
      <w:r>
        <w:t>BLU</w:t>
      </w:r>
      <w:r>
        <w:t xml:space="preserve"> website or our membership communications, (collectively</w:t>
      </w:r>
    </w:p>
    <w:p w14:paraId="191EFADC" w14:textId="24BEA873" w:rsidR="00887DEF" w:rsidRDefault="00887DEF" w:rsidP="00887DEF">
      <w:pPr>
        <w:pStyle w:val="p2"/>
      </w:pPr>
      <w:r>
        <w:t>the Terms)</w:t>
      </w:r>
      <w:r>
        <w:t xml:space="preserve">. To become a member of the BLU you also </w:t>
      </w:r>
      <w:proofErr w:type="gramStart"/>
      <w:r>
        <w:t>have to</w:t>
      </w:r>
      <w:proofErr w:type="gramEnd"/>
      <w:r>
        <w:t xml:space="preserve"> be a member of Surfing England.</w:t>
      </w:r>
    </w:p>
    <w:p w14:paraId="5269E280" w14:textId="536B144F" w:rsidR="00887DEF" w:rsidRDefault="00887DEF" w:rsidP="00887DEF">
      <w:pPr>
        <w:pStyle w:val="p2"/>
      </w:pPr>
    </w:p>
    <w:p w14:paraId="43233CA4" w14:textId="77777777" w:rsidR="00887DEF" w:rsidRDefault="00887DEF" w:rsidP="00887DEF">
      <w:pPr>
        <w:pStyle w:val="p2"/>
      </w:pPr>
      <w:r>
        <w:t>On becoming a member, you have, and you are, providing us with consent to process and</w:t>
      </w:r>
    </w:p>
    <w:p w14:paraId="0007D679" w14:textId="4272DF43" w:rsidR="00887DEF" w:rsidRDefault="00887DEF" w:rsidP="00887DEF">
      <w:pPr>
        <w:pStyle w:val="p2"/>
      </w:pPr>
      <w:r>
        <w:t>store your personal data for the purposes of administering your membership</w:t>
      </w:r>
      <w:r>
        <w:t xml:space="preserve"> and other relevant instances relating to BLU activities.</w:t>
      </w:r>
      <w:r>
        <w:t xml:space="preserve"> Your personal</w:t>
      </w:r>
      <w:r>
        <w:t xml:space="preserve"> </w:t>
      </w:r>
      <w:r>
        <w:t>data will be processed and stored in compliance with the Surfing England Data Protection</w:t>
      </w:r>
      <w:r>
        <w:t xml:space="preserve"> </w:t>
      </w:r>
      <w:r>
        <w:t>Policy and in accordance with all applicable Data Protection laws in effect at the time of</w:t>
      </w:r>
    </w:p>
    <w:p w14:paraId="47BBA33E" w14:textId="77777777" w:rsidR="00887DEF" w:rsidRDefault="00887DEF" w:rsidP="00887DEF">
      <w:pPr>
        <w:pStyle w:val="p2"/>
      </w:pPr>
      <w:r>
        <w:t>publication of these terms, including but not limited to, the Data Protection Act 2018 and the</w:t>
      </w:r>
    </w:p>
    <w:p w14:paraId="5480E1C9" w14:textId="3666867C" w:rsidR="00887DEF" w:rsidRDefault="00887DEF" w:rsidP="00887DEF">
      <w:pPr>
        <w:pStyle w:val="p2"/>
      </w:pPr>
      <w:r>
        <w:t>UK GDPR.</w:t>
      </w:r>
      <w:r>
        <w:t xml:space="preserve"> </w:t>
      </w:r>
    </w:p>
    <w:p w14:paraId="3AD6F679" w14:textId="77777777" w:rsidR="00E163F3" w:rsidRDefault="00E163F3" w:rsidP="00887DEF">
      <w:pPr>
        <w:pStyle w:val="p2"/>
      </w:pPr>
    </w:p>
    <w:p w14:paraId="39EFFEB2" w14:textId="129DBDB2" w:rsidR="00887DEF" w:rsidRDefault="00887DEF" w:rsidP="00887DEF">
      <w:pPr>
        <w:pStyle w:val="p2"/>
      </w:pPr>
      <w:r>
        <w:t>British Long</w:t>
      </w:r>
      <w:r w:rsidR="009B4D0A">
        <w:t>b</w:t>
      </w:r>
      <w:r>
        <w:t xml:space="preserve">oard Unions address </w:t>
      </w:r>
      <w:proofErr w:type="gramStart"/>
      <w:r>
        <w:t xml:space="preserve">is </w:t>
      </w:r>
      <w:r>
        <w:t xml:space="preserve"> </w:t>
      </w:r>
      <w:proofErr w:type="spellStart"/>
      <w:r>
        <w:t>Sungarth</w:t>
      </w:r>
      <w:proofErr w:type="spellEnd"/>
      <w:proofErr w:type="gramEnd"/>
      <w:r>
        <w:t xml:space="preserve"> British Road, St Agnes, Corn</w:t>
      </w:r>
      <w:r w:rsidR="009D7CFC">
        <w:t>w</w:t>
      </w:r>
      <w:r>
        <w:t>all, TR5 0TX</w:t>
      </w:r>
      <w:r>
        <w:t xml:space="preserve"> </w:t>
      </w:r>
      <w:r>
        <w:t>The B</w:t>
      </w:r>
      <w:r w:rsidR="00E163F3">
        <w:t xml:space="preserve">LU is governed </w:t>
      </w:r>
      <w:r>
        <w:t>by its</w:t>
      </w:r>
      <w:r w:rsidR="00E163F3">
        <w:t xml:space="preserve"> </w:t>
      </w:r>
      <w:r>
        <w:t>Constitution and supporting polices which can be found on the BLU website</w:t>
      </w:r>
      <w:r>
        <w:t>.</w:t>
      </w:r>
    </w:p>
    <w:p w14:paraId="00726902" w14:textId="77777777" w:rsidR="00E163F3" w:rsidRDefault="00E163F3" w:rsidP="00887DEF">
      <w:pPr>
        <w:pStyle w:val="p2"/>
      </w:pPr>
    </w:p>
    <w:p w14:paraId="047A9554" w14:textId="77777777" w:rsidR="00E163F3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Membership Categories</w:t>
      </w:r>
      <w:r w:rsidR="00E163F3" w:rsidRPr="00E163F3">
        <w:rPr>
          <w:b/>
          <w:bCs/>
        </w:rPr>
        <w:t xml:space="preserve"> </w:t>
      </w:r>
    </w:p>
    <w:p w14:paraId="470AD08D" w14:textId="42FA18B5" w:rsidR="00887DEF" w:rsidRDefault="00E163F3" w:rsidP="00887DEF">
      <w:pPr>
        <w:pStyle w:val="p2"/>
      </w:pPr>
      <w:r>
        <w:t xml:space="preserve">These are Adult and Under 18 </w:t>
      </w:r>
    </w:p>
    <w:p w14:paraId="0A719D5C" w14:textId="77777777" w:rsidR="009B4D0A" w:rsidRDefault="009B4D0A" w:rsidP="00887DEF">
      <w:pPr>
        <w:pStyle w:val="p2"/>
      </w:pPr>
    </w:p>
    <w:p w14:paraId="3003A6BA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Membership Benefits:</w:t>
      </w:r>
    </w:p>
    <w:p w14:paraId="7102A7FB" w14:textId="18BE20F4" w:rsidR="00887DEF" w:rsidRDefault="00887DEF" w:rsidP="009B4D0A">
      <w:pPr>
        <w:pStyle w:val="p2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 xml:space="preserve">Insurance </w:t>
      </w:r>
      <w:proofErr w:type="gramStart"/>
      <w:r>
        <w:t>see</w:t>
      </w:r>
      <w:proofErr w:type="gramEnd"/>
      <w:r>
        <w:t>:</w:t>
      </w:r>
      <w:r>
        <w:rPr>
          <w:rStyle w:val="s4"/>
          <w:rFonts w:eastAsiaTheme="majorEastAsia"/>
        </w:rPr>
        <w:t xml:space="preserve"> </w:t>
      </w:r>
      <w:r>
        <w:t>https://www.marshsport.co.uk/ngb-schemes/surfing-england.html</w:t>
      </w:r>
      <w:r>
        <w:rPr>
          <w:rStyle w:val="s5"/>
          <w:rFonts w:eastAsiaTheme="majorEastAsia"/>
        </w:rPr>
        <w:t xml:space="preserve"> for details</w:t>
      </w:r>
    </w:p>
    <w:p w14:paraId="3D76DBCA" w14:textId="2BEDBCC0" w:rsidR="00887DEF" w:rsidRDefault="00887DEF" w:rsidP="00E163F3">
      <w:pPr>
        <w:pStyle w:val="p2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Access to events and competitions</w:t>
      </w:r>
    </w:p>
    <w:p w14:paraId="026F1B2A" w14:textId="204B16FA" w:rsidR="00887DEF" w:rsidRDefault="00887DEF" w:rsidP="00E163F3">
      <w:pPr>
        <w:pStyle w:val="p2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Voting rights at AGM</w:t>
      </w:r>
    </w:p>
    <w:p w14:paraId="68F09D8F" w14:textId="77777777" w:rsidR="00E163F3" w:rsidRDefault="00E163F3" w:rsidP="00887DEF">
      <w:pPr>
        <w:pStyle w:val="p2"/>
      </w:pPr>
    </w:p>
    <w:p w14:paraId="08D20BDC" w14:textId="10EEDD43" w:rsidR="00887DEF" w:rsidRDefault="00887DEF" w:rsidP="00887DEF">
      <w:pPr>
        <w:pStyle w:val="p2"/>
      </w:pPr>
      <w:r>
        <w:t>We reserve the right to change our external providers without prior notice and our decision</w:t>
      </w:r>
    </w:p>
    <w:p w14:paraId="33772472" w14:textId="77777777" w:rsidR="00E163F3" w:rsidRDefault="00887DEF" w:rsidP="00887DEF">
      <w:pPr>
        <w:pStyle w:val="p2"/>
      </w:pPr>
      <w:r>
        <w:t>regarding any services provided is final.</w:t>
      </w:r>
    </w:p>
    <w:p w14:paraId="21673C96" w14:textId="77777777" w:rsidR="00E163F3" w:rsidRDefault="00E163F3" w:rsidP="00887DEF">
      <w:pPr>
        <w:pStyle w:val="p2"/>
      </w:pPr>
    </w:p>
    <w:p w14:paraId="7D1DAB98" w14:textId="7CBE08DF" w:rsidR="00887DEF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Membership Contract</w:t>
      </w:r>
    </w:p>
    <w:p w14:paraId="7D6D4335" w14:textId="2565D2B5" w:rsidR="00887DEF" w:rsidRDefault="00887DEF" w:rsidP="009B4D0A">
      <w:pPr>
        <w:pStyle w:val="p2"/>
        <w:jc w:val="both"/>
      </w:pPr>
      <w:r>
        <w:t>When you click to submit</w:t>
      </w:r>
      <w:r w:rsidR="00E163F3">
        <w:t>, via Surfing England</w:t>
      </w:r>
      <w:r w:rsidR="009B4D0A">
        <w:t xml:space="preserve"> </w:t>
      </w:r>
      <w:proofErr w:type="spellStart"/>
      <w:r w:rsidR="009B4D0A">
        <w:t>wesbite</w:t>
      </w:r>
      <w:proofErr w:type="spellEnd"/>
      <w:r w:rsidR="00E163F3">
        <w:t xml:space="preserve">, </w:t>
      </w:r>
      <w:r>
        <w:t>your application online,</w:t>
      </w:r>
      <w:r w:rsidR="00E163F3">
        <w:t xml:space="preserve"> </w:t>
      </w:r>
      <w:r>
        <w:t>or you post, telephone or email us with</w:t>
      </w:r>
      <w:r w:rsidR="009B4D0A">
        <w:t xml:space="preserve"> </w:t>
      </w:r>
      <w:r>
        <w:t>details of your application, you are making an offer to subscribe which, if accepted by us, will</w:t>
      </w:r>
    </w:p>
    <w:p w14:paraId="63B842E9" w14:textId="77777777" w:rsidR="00887DEF" w:rsidRDefault="00887DEF" w:rsidP="00887DEF">
      <w:pPr>
        <w:pStyle w:val="p2"/>
      </w:pPr>
      <w:r>
        <w:t>result in a legally binding contract.</w:t>
      </w:r>
    </w:p>
    <w:p w14:paraId="2EEBCBD2" w14:textId="77777777" w:rsidR="00887DEF" w:rsidRDefault="00887DEF" w:rsidP="00887DEF">
      <w:pPr>
        <w:pStyle w:val="p2"/>
      </w:pPr>
      <w:r>
        <w:t>At the point of renewal of your membership, your renewal payment is confirmation of the</w:t>
      </w:r>
    </w:p>
    <w:p w14:paraId="26F715B3" w14:textId="77777777" w:rsidR="00887DEF" w:rsidRDefault="00887DEF" w:rsidP="00887DEF">
      <w:pPr>
        <w:pStyle w:val="p2"/>
      </w:pPr>
      <w:r>
        <w:t>continued acceptance of this contract. You may not transfer any of your rights and obligations</w:t>
      </w:r>
    </w:p>
    <w:p w14:paraId="700848C5" w14:textId="77777777" w:rsidR="00887DEF" w:rsidRDefault="00887DEF" w:rsidP="00887DEF">
      <w:pPr>
        <w:pStyle w:val="p2"/>
      </w:pPr>
      <w:r>
        <w:t>under these terms and conditions to another person.</w:t>
      </w:r>
    </w:p>
    <w:p w14:paraId="5B5F2404" w14:textId="77777777" w:rsidR="00E163F3" w:rsidRDefault="00E163F3" w:rsidP="00887DEF">
      <w:pPr>
        <w:pStyle w:val="p2"/>
      </w:pPr>
    </w:p>
    <w:p w14:paraId="08DC981E" w14:textId="77777777" w:rsidR="00887DEF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Online Application</w:t>
      </w:r>
    </w:p>
    <w:p w14:paraId="11C4759E" w14:textId="77777777" w:rsidR="00887DEF" w:rsidRDefault="00887DEF" w:rsidP="00887DEF">
      <w:pPr>
        <w:pStyle w:val="p2"/>
      </w:pPr>
      <w:r>
        <w:t>For online applications you will have sight of a confirmation page or receive an email and a</w:t>
      </w:r>
    </w:p>
    <w:p w14:paraId="38E0E326" w14:textId="77777777" w:rsidR="00887DEF" w:rsidRDefault="00887DEF" w:rsidP="00887DEF">
      <w:pPr>
        <w:pStyle w:val="p2"/>
      </w:pPr>
      <w:r>
        <w:t>legally binding contract is formed on the date we send your welcome email. This will be sent</w:t>
      </w:r>
    </w:p>
    <w:p w14:paraId="2676FDDA" w14:textId="77777777" w:rsidR="00887DEF" w:rsidRDefault="00887DEF" w:rsidP="00887DEF">
      <w:pPr>
        <w:pStyle w:val="p2"/>
      </w:pPr>
      <w:r>
        <w:t>to you when payment is confirmed. A welcome pack will be sent out shortly thereafter.</w:t>
      </w:r>
    </w:p>
    <w:p w14:paraId="49678AF9" w14:textId="77777777" w:rsidR="00E163F3" w:rsidRDefault="00E163F3" w:rsidP="00887DEF">
      <w:pPr>
        <w:pStyle w:val="p2"/>
      </w:pPr>
    </w:p>
    <w:p w14:paraId="3DF54DE4" w14:textId="77777777" w:rsidR="00887DEF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Written/Verbal Application</w:t>
      </w:r>
    </w:p>
    <w:p w14:paraId="06B9F86D" w14:textId="77777777" w:rsidR="00887DEF" w:rsidRDefault="00887DEF" w:rsidP="00887DEF">
      <w:pPr>
        <w:pStyle w:val="p2"/>
      </w:pPr>
      <w:r>
        <w:t>For applications made verbally or via a written application form; the contract between us will</w:t>
      </w:r>
    </w:p>
    <w:p w14:paraId="277C23D9" w14:textId="77777777" w:rsidR="00887DEF" w:rsidRDefault="00887DEF" w:rsidP="00887DEF">
      <w:pPr>
        <w:pStyle w:val="p2"/>
      </w:pPr>
      <w:r>
        <w:t>be formed when we send your welcome email. This will be sent to you when payment is</w:t>
      </w:r>
    </w:p>
    <w:p w14:paraId="607802CA" w14:textId="77777777" w:rsidR="00887DEF" w:rsidRDefault="00887DEF" w:rsidP="00887DEF">
      <w:pPr>
        <w:pStyle w:val="p2"/>
      </w:pPr>
      <w:r>
        <w:t>confirmed. A welcome pack will be sent out afterwards.</w:t>
      </w:r>
    </w:p>
    <w:p w14:paraId="77B51189" w14:textId="77777777" w:rsidR="00E163F3" w:rsidRDefault="00E163F3" w:rsidP="00887DEF">
      <w:pPr>
        <w:pStyle w:val="p2"/>
      </w:pPr>
    </w:p>
    <w:p w14:paraId="770FD9BE" w14:textId="77777777" w:rsidR="00887DEF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Cooling off period</w:t>
      </w:r>
    </w:p>
    <w:p w14:paraId="36215079" w14:textId="77777777" w:rsidR="00887DEF" w:rsidRDefault="00887DEF" w:rsidP="00887DEF">
      <w:pPr>
        <w:pStyle w:val="p2"/>
      </w:pPr>
      <w:r>
        <w:t>We offer a fourteen day “cooling off” period for new members, effective from the day your</w:t>
      </w:r>
    </w:p>
    <w:p w14:paraId="371914F0" w14:textId="77777777" w:rsidR="00887DEF" w:rsidRDefault="00887DEF" w:rsidP="00887DEF">
      <w:pPr>
        <w:pStyle w:val="p2"/>
      </w:pPr>
      <w:r>
        <w:t>application is accepted.</w:t>
      </w:r>
    </w:p>
    <w:p w14:paraId="58451301" w14:textId="77777777" w:rsidR="00887DEF" w:rsidRDefault="00887DEF" w:rsidP="00887DEF">
      <w:pPr>
        <w:pStyle w:val="p2"/>
      </w:pPr>
      <w:r>
        <w:t xml:space="preserve">This </w:t>
      </w:r>
      <w:proofErr w:type="gramStart"/>
      <w:r>
        <w:t>14 day</w:t>
      </w:r>
      <w:proofErr w:type="gramEnd"/>
      <w:r>
        <w:t xml:space="preserve"> period allows you to cancel your membership without any penalty. If you wish to</w:t>
      </w:r>
    </w:p>
    <w:p w14:paraId="6CF6E2B4" w14:textId="77777777" w:rsidR="00887DEF" w:rsidRDefault="00887DEF" w:rsidP="00887DEF">
      <w:pPr>
        <w:pStyle w:val="p2"/>
      </w:pPr>
      <w:r>
        <w:t>cancel your new member subscription, you must notify us within these fourteen days in</w:t>
      </w:r>
    </w:p>
    <w:p w14:paraId="56640F52" w14:textId="77777777" w:rsidR="00887DEF" w:rsidRDefault="00887DEF" w:rsidP="00887DEF">
      <w:pPr>
        <w:pStyle w:val="p2"/>
      </w:pPr>
      <w:r>
        <w:t>writing, by letter, or email.</w:t>
      </w:r>
    </w:p>
    <w:p w14:paraId="57ACA743" w14:textId="77777777" w:rsidR="00887DEF" w:rsidRDefault="00887DEF" w:rsidP="00887DEF">
      <w:pPr>
        <w:pStyle w:val="p2"/>
      </w:pPr>
      <w:r>
        <w:lastRenderedPageBreak/>
        <w:t>If a welcome pack has been issued this must be returned to us. The cost of postage and</w:t>
      </w:r>
    </w:p>
    <w:p w14:paraId="15999374" w14:textId="77777777" w:rsidR="00887DEF" w:rsidRDefault="00887DEF" w:rsidP="00887DEF">
      <w:pPr>
        <w:pStyle w:val="p2"/>
      </w:pPr>
      <w:r>
        <w:t>packing applicable to the return of the welcome pack will be at your own expense and we will</w:t>
      </w:r>
    </w:p>
    <w:p w14:paraId="3FBA8203" w14:textId="786EBCC3" w:rsidR="00887DEF" w:rsidRDefault="00887DEF" w:rsidP="00887DEF">
      <w:pPr>
        <w:pStyle w:val="p2"/>
      </w:pPr>
      <w:r>
        <w:t>not be liable for these costs.</w:t>
      </w:r>
      <w:r w:rsidR="00E163F3">
        <w:t xml:space="preserve"> </w:t>
      </w:r>
    </w:p>
    <w:p w14:paraId="4FC15DF4" w14:textId="77777777" w:rsidR="00E163F3" w:rsidRDefault="00E163F3" w:rsidP="00887DEF">
      <w:pPr>
        <w:pStyle w:val="p2"/>
      </w:pPr>
    </w:p>
    <w:p w14:paraId="711A81C2" w14:textId="7006F0D0" w:rsidR="00887DEF" w:rsidRPr="00E163F3" w:rsidRDefault="00E163F3" w:rsidP="00887DEF">
      <w:pPr>
        <w:pStyle w:val="p2"/>
        <w:rPr>
          <w:b/>
          <w:bCs/>
        </w:rPr>
      </w:pPr>
      <w:r w:rsidRPr="00E163F3">
        <w:rPr>
          <w:b/>
          <w:bCs/>
        </w:rPr>
        <w:t>BLU/</w:t>
      </w:r>
      <w:r w:rsidR="00887DEF" w:rsidRPr="00E163F3">
        <w:rPr>
          <w:b/>
          <w:bCs/>
        </w:rPr>
        <w:t>Surfing England commitment to Anti-Doping</w:t>
      </w:r>
    </w:p>
    <w:p w14:paraId="20F0D30F" w14:textId="77777777" w:rsidR="00887DEF" w:rsidRDefault="00887DEF" w:rsidP="00887DEF">
      <w:pPr>
        <w:pStyle w:val="p2"/>
      </w:pPr>
      <w:r>
        <w:t>As a member, you are agreeing to be bound by the Surfing England - UK Anti-Doping Rules and</w:t>
      </w:r>
    </w:p>
    <w:p w14:paraId="51DDA95C" w14:textId="77777777" w:rsidR="00887DEF" w:rsidRDefault="00887DEF" w:rsidP="00887DEF">
      <w:pPr>
        <w:pStyle w:val="p2"/>
      </w:pPr>
      <w:r>
        <w:t>acknowledge and accept that the Surfing England (UKAD) Anti-Doping Rules apply to all</w:t>
      </w:r>
    </w:p>
    <w:p w14:paraId="3FB71021" w14:textId="77777777" w:rsidR="00887DEF" w:rsidRDefault="00887DEF" w:rsidP="00887DEF">
      <w:pPr>
        <w:pStyle w:val="p2"/>
      </w:pPr>
      <w:r>
        <w:t>members participating in the sport for a minimum of 12 months from the commencement of</w:t>
      </w:r>
    </w:p>
    <w:p w14:paraId="6CF2966E" w14:textId="77777777" w:rsidR="00887DEF" w:rsidRDefault="00887DEF" w:rsidP="00887DEF">
      <w:pPr>
        <w:pStyle w:val="p2"/>
      </w:pPr>
      <w:r>
        <w:t xml:space="preserve">membership </w:t>
      </w:r>
      <w:proofErr w:type="gramStart"/>
      <w:r>
        <w:t>whether or not</w:t>
      </w:r>
      <w:proofErr w:type="gramEnd"/>
      <w:r>
        <w:t xml:space="preserve"> the member is a citizen of, or resident in, the UK.</w:t>
      </w:r>
    </w:p>
    <w:p w14:paraId="258D4568" w14:textId="77777777" w:rsidR="00E163F3" w:rsidRDefault="00E163F3" w:rsidP="00887DEF">
      <w:pPr>
        <w:pStyle w:val="p2"/>
      </w:pPr>
    </w:p>
    <w:p w14:paraId="2BE9EF02" w14:textId="77777777" w:rsidR="00E163F3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Rights to refuse applications and cancellation or suspension of membership</w:t>
      </w:r>
    </w:p>
    <w:p w14:paraId="61207EB4" w14:textId="77777777" w:rsidR="00E163F3" w:rsidRDefault="00E163F3" w:rsidP="00887DEF">
      <w:pPr>
        <w:pStyle w:val="p2"/>
      </w:pPr>
    </w:p>
    <w:p w14:paraId="3181EF00" w14:textId="4882E88F" w:rsidR="00887DEF" w:rsidRDefault="00887DEF" w:rsidP="00887DEF">
      <w:pPr>
        <w:pStyle w:val="p2"/>
      </w:pPr>
      <w:r>
        <w:t>We reserve the right not to fulfil, or to cancel, your application if we are unable to obtain</w:t>
      </w:r>
    </w:p>
    <w:p w14:paraId="60BAA233" w14:textId="77777777" w:rsidR="00887DEF" w:rsidRDefault="00887DEF" w:rsidP="00887DEF">
      <w:pPr>
        <w:pStyle w:val="p2"/>
      </w:pPr>
      <w:r>
        <w:t>payment authorisation from the issuer of your card or from your bank in the case of direct</w:t>
      </w:r>
    </w:p>
    <w:p w14:paraId="72ED5824" w14:textId="77777777" w:rsidR="00887DEF" w:rsidRDefault="00887DEF" w:rsidP="00887DEF">
      <w:pPr>
        <w:pStyle w:val="p2"/>
      </w:pPr>
      <w:r>
        <w:t>debit payments.</w:t>
      </w:r>
    </w:p>
    <w:p w14:paraId="165B4036" w14:textId="77777777" w:rsidR="00887DEF" w:rsidRDefault="00887DEF" w:rsidP="00887DEF">
      <w:pPr>
        <w:pStyle w:val="p2"/>
      </w:pPr>
      <w:r>
        <w:t>If you are accepted as a member, then in certain circumstances, we reserve the right to</w:t>
      </w:r>
    </w:p>
    <w:p w14:paraId="45BB1715" w14:textId="77777777" w:rsidR="00887DEF" w:rsidRDefault="00887DEF" w:rsidP="00887DEF">
      <w:pPr>
        <w:pStyle w:val="p2"/>
      </w:pPr>
      <w:r>
        <w:t>suspend or revoke the membership with immediate effect. Potential circumstances which</w:t>
      </w:r>
    </w:p>
    <w:p w14:paraId="357154B3" w14:textId="77777777" w:rsidR="00887DEF" w:rsidRDefault="00887DEF" w:rsidP="00887DEF">
      <w:pPr>
        <w:pStyle w:val="p2"/>
      </w:pPr>
      <w:r>
        <w:t>may trigger the suspension or revocation of membership include, but are not limited to:</w:t>
      </w:r>
    </w:p>
    <w:p w14:paraId="57CB2939" w14:textId="77777777" w:rsidR="00887DEF" w:rsidRDefault="00887DEF" w:rsidP="00887DEF">
      <w:pPr>
        <w:pStyle w:val="p2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 xml:space="preserve">Providing false or misleading information in your </w:t>
      </w:r>
      <w:proofErr w:type="gramStart"/>
      <w:r>
        <w:t>application;</w:t>
      </w:r>
      <w:proofErr w:type="gramEnd"/>
    </w:p>
    <w:p w14:paraId="27F95383" w14:textId="77777777" w:rsidR="00887DEF" w:rsidRDefault="00887DEF" w:rsidP="00887DEF">
      <w:pPr>
        <w:pStyle w:val="p2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 xml:space="preserve">A sufficiently serious breach of these terms and </w:t>
      </w:r>
      <w:proofErr w:type="gramStart"/>
      <w:r>
        <w:t>conditions;</w:t>
      </w:r>
      <w:proofErr w:type="gramEnd"/>
    </w:p>
    <w:p w14:paraId="2305A055" w14:textId="2A4C0FC2" w:rsidR="00887DEF" w:rsidRDefault="00887DEF" w:rsidP="00887DEF">
      <w:pPr>
        <w:pStyle w:val="p2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 xml:space="preserve">A breach of, or failure to comply with, the </w:t>
      </w:r>
      <w:r w:rsidR="00E163F3">
        <w:t>BLU/</w:t>
      </w:r>
      <w:r>
        <w:t xml:space="preserve">Surfing England Anti-Doping </w:t>
      </w:r>
      <w:proofErr w:type="gramStart"/>
      <w:r>
        <w:t>Rules;</w:t>
      </w:r>
      <w:proofErr w:type="gramEnd"/>
    </w:p>
    <w:p w14:paraId="29E4AB41" w14:textId="77AFBD49" w:rsidR="00887DEF" w:rsidRDefault="00887DEF" w:rsidP="00887DEF">
      <w:pPr>
        <w:pStyle w:val="p2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 xml:space="preserve">An instruction from the </w:t>
      </w:r>
      <w:r w:rsidR="00E163F3">
        <w:t>BLU/</w:t>
      </w:r>
      <w:r>
        <w:t xml:space="preserve">Surfing England Safeguarding Case Management </w:t>
      </w:r>
      <w:proofErr w:type="gramStart"/>
      <w:r>
        <w:t>Group;</w:t>
      </w:r>
      <w:proofErr w:type="gramEnd"/>
    </w:p>
    <w:p w14:paraId="448AB64D" w14:textId="35D8E6AF" w:rsidR="00887DEF" w:rsidRDefault="00887DEF" w:rsidP="00887DEF">
      <w:pPr>
        <w:pStyle w:val="p5"/>
        <w:rPr>
          <w:rStyle w:val="s5"/>
          <w:rFonts w:eastAsiaTheme="majorEastAsia"/>
        </w:rPr>
      </w:pPr>
      <w:r>
        <w:rPr>
          <w:rStyle w:val="s6"/>
          <w:rFonts w:eastAsiaTheme="majorEastAsia"/>
        </w:rPr>
        <w:t>•</w:t>
      </w:r>
      <w:r>
        <w:rPr>
          <w:rStyle w:val="s7"/>
          <w:rFonts w:eastAsiaTheme="majorEastAsia"/>
        </w:rPr>
        <w:t xml:space="preserve"> </w:t>
      </w:r>
      <w:r>
        <w:rPr>
          <w:rStyle w:val="s5"/>
          <w:rFonts w:eastAsiaTheme="majorEastAsia"/>
        </w:rPr>
        <w:t xml:space="preserve">An instruction made under the </w:t>
      </w:r>
      <w:r w:rsidR="00E163F3">
        <w:rPr>
          <w:rStyle w:val="s5"/>
          <w:rFonts w:eastAsiaTheme="majorEastAsia"/>
        </w:rPr>
        <w:t xml:space="preserve">BLU/ </w:t>
      </w:r>
      <w:r>
        <w:t>Surfing England Disciplinary and Appeal Regulations</w:t>
      </w:r>
      <w:r>
        <w:rPr>
          <w:rStyle w:val="s5"/>
          <w:rFonts w:eastAsiaTheme="majorEastAsia"/>
        </w:rPr>
        <w:t>.</w:t>
      </w:r>
    </w:p>
    <w:p w14:paraId="14107574" w14:textId="77777777" w:rsidR="00E163F3" w:rsidRDefault="00E163F3" w:rsidP="00887DEF">
      <w:pPr>
        <w:pStyle w:val="p5"/>
      </w:pPr>
    </w:p>
    <w:p w14:paraId="18809213" w14:textId="77777777" w:rsidR="00887DEF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Cancellation and refunds</w:t>
      </w:r>
    </w:p>
    <w:p w14:paraId="17709E2C" w14:textId="51CF7513" w:rsidR="00887DEF" w:rsidRDefault="00887DEF" w:rsidP="00887DEF">
      <w:pPr>
        <w:pStyle w:val="p2"/>
      </w:pPr>
      <w:r>
        <w:t xml:space="preserve">Your </w:t>
      </w:r>
      <w:r w:rsidR="00E163F3">
        <w:t>BLU</w:t>
      </w:r>
      <w:r>
        <w:t xml:space="preserve"> Membership is a rolling agreement which can be renewed upon the</w:t>
      </w:r>
    </w:p>
    <w:p w14:paraId="5670CB76" w14:textId="1ECB2E6C" w:rsidR="00887DEF" w:rsidRDefault="00887DEF" w:rsidP="00887DEF">
      <w:pPr>
        <w:pStyle w:val="p2"/>
      </w:pPr>
      <w:r>
        <w:t>anniversary of your application. After you have been an individual member for fourteen days</w:t>
      </w:r>
    </w:p>
    <w:p w14:paraId="403A40AA" w14:textId="562F439E" w:rsidR="00887DEF" w:rsidRDefault="00887DEF" w:rsidP="00887DEF">
      <w:pPr>
        <w:pStyle w:val="p2"/>
      </w:pPr>
      <w:r>
        <w:t xml:space="preserve">(14) you may cancel at any time by contacting us. No refunds will be given if </w:t>
      </w:r>
      <w:r w:rsidR="00E163F3">
        <w:t>BLU</w:t>
      </w:r>
    </w:p>
    <w:p w14:paraId="15CF8896" w14:textId="77777777" w:rsidR="00887DEF" w:rsidRDefault="00887DEF" w:rsidP="00887DEF">
      <w:pPr>
        <w:pStyle w:val="p2"/>
      </w:pPr>
      <w:r>
        <w:t xml:space="preserve">believes that an individual has benefitted in any way from being a </w:t>
      </w:r>
      <w:proofErr w:type="gramStart"/>
      <w:r>
        <w:t>member;</w:t>
      </w:r>
      <w:proofErr w:type="gramEnd"/>
      <w:r>
        <w:t xml:space="preserve"> e.g. by entering or</w:t>
      </w:r>
    </w:p>
    <w:p w14:paraId="55B79944" w14:textId="77777777" w:rsidR="00887DEF" w:rsidRDefault="00887DEF" w:rsidP="00887DEF">
      <w:pPr>
        <w:pStyle w:val="p2"/>
      </w:pPr>
      <w:r>
        <w:t>competing in an event that requires you to be a member, by having accessed membership</w:t>
      </w:r>
    </w:p>
    <w:p w14:paraId="7F7F9712" w14:textId="77777777" w:rsidR="00887DEF" w:rsidRDefault="00887DEF" w:rsidP="00887DEF">
      <w:pPr>
        <w:pStyle w:val="p2"/>
      </w:pPr>
      <w:r>
        <w:t>materials, or by obtaining member discounts.</w:t>
      </w:r>
    </w:p>
    <w:p w14:paraId="5CD397C8" w14:textId="77777777" w:rsidR="00887DEF" w:rsidRDefault="00887DEF" w:rsidP="00887DEF">
      <w:pPr>
        <w:pStyle w:val="p2"/>
      </w:pPr>
      <w:r>
        <w:t>You will receive a renewal notice in advance of the anniversary of your application date,</w:t>
      </w:r>
    </w:p>
    <w:p w14:paraId="3C72B271" w14:textId="77777777" w:rsidR="00887DEF" w:rsidRDefault="00887DEF" w:rsidP="00887DEF">
      <w:pPr>
        <w:pStyle w:val="p2"/>
      </w:pPr>
      <w:r>
        <w:t>informing you of your entitlement to renew.</w:t>
      </w:r>
    </w:p>
    <w:p w14:paraId="17346A47" w14:textId="77777777" w:rsidR="00887DEF" w:rsidRDefault="00887DEF" w:rsidP="00887DEF">
      <w:pPr>
        <w:pStyle w:val="p2"/>
      </w:pPr>
      <w:r>
        <w:t>Any payment arrangements that have been made by Direct Debit will automatically continue,</w:t>
      </w:r>
    </w:p>
    <w:p w14:paraId="50DDD55F" w14:textId="77777777" w:rsidR="00887DEF" w:rsidRDefault="00887DEF" w:rsidP="00887DEF">
      <w:pPr>
        <w:pStyle w:val="p2"/>
      </w:pPr>
      <w:r>
        <w:t>unless you notify your bank/building society that you wish to cancel it.</w:t>
      </w:r>
    </w:p>
    <w:p w14:paraId="694F8476" w14:textId="6E41D58B" w:rsidR="00887DEF" w:rsidRDefault="00887DEF" w:rsidP="00887DEF">
      <w:pPr>
        <w:pStyle w:val="p2"/>
      </w:pPr>
      <w:r>
        <w:t>If you wish to no</w:t>
      </w:r>
      <w:r w:rsidR="00E163F3">
        <w:t>t</w:t>
      </w:r>
      <w:r>
        <w:t xml:space="preserve"> renew your membership, you must inform us of your intention to cancel a</w:t>
      </w:r>
    </w:p>
    <w:p w14:paraId="2A9992BD" w14:textId="77777777" w:rsidR="00887DEF" w:rsidRDefault="00887DEF" w:rsidP="00887DEF">
      <w:pPr>
        <w:pStyle w:val="p2"/>
      </w:pPr>
      <w:r>
        <w:t>minimum of five working days prior to the anniversary of your application. This notice should</w:t>
      </w:r>
    </w:p>
    <w:p w14:paraId="609F1767" w14:textId="77777777" w:rsidR="00887DEF" w:rsidRDefault="00887DEF" w:rsidP="00887DEF">
      <w:pPr>
        <w:pStyle w:val="p2"/>
      </w:pPr>
      <w:r>
        <w:t>be provided directly to us, in writing by letter or email.</w:t>
      </w:r>
    </w:p>
    <w:p w14:paraId="5251B3D7" w14:textId="77777777" w:rsidR="00887DEF" w:rsidRDefault="00887DEF" w:rsidP="00887DEF">
      <w:pPr>
        <w:pStyle w:val="p2"/>
      </w:pPr>
      <w:r>
        <w:t>Once renewal of your membership has occurred, it will still be possible to cancel your</w:t>
      </w:r>
    </w:p>
    <w:p w14:paraId="236D2EC0" w14:textId="79F19838" w:rsidR="00887DEF" w:rsidRDefault="00887DEF" w:rsidP="00887DEF">
      <w:pPr>
        <w:pStyle w:val="p2"/>
      </w:pPr>
      <w:r>
        <w:t xml:space="preserve">membership, but refunds after this time will be at the sole discretion of </w:t>
      </w:r>
      <w:r w:rsidR="00E163F3">
        <w:t>BLU.</w:t>
      </w:r>
    </w:p>
    <w:p w14:paraId="1FF2B7B3" w14:textId="77777777" w:rsidR="00E163F3" w:rsidRDefault="00E163F3" w:rsidP="00887DEF">
      <w:pPr>
        <w:pStyle w:val="p2"/>
      </w:pPr>
    </w:p>
    <w:p w14:paraId="2EA747F4" w14:textId="77777777" w:rsidR="00887DEF" w:rsidRPr="00E163F3" w:rsidRDefault="00887DEF" w:rsidP="00887DEF">
      <w:pPr>
        <w:pStyle w:val="p2"/>
        <w:rPr>
          <w:b/>
          <w:bCs/>
        </w:rPr>
      </w:pPr>
      <w:r w:rsidRPr="00E163F3">
        <w:rPr>
          <w:b/>
          <w:bCs/>
        </w:rPr>
        <w:t>Price information</w:t>
      </w:r>
    </w:p>
    <w:p w14:paraId="62802B10" w14:textId="77777777" w:rsidR="00887DEF" w:rsidRDefault="00887DEF" w:rsidP="00887DEF">
      <w:pPr>
        <w:pStyle w:val="p2"/>
      </w:pPr>
      <w:r>
        <w:t xml:space="preserve">Fees displayed on the application section of the website will </w:t>
      </w:r>
      <w:proofErr w:type="gramStart"/>
      <w:r>
        <w:t>prevail at all times</w:t>
      </w:r>
      <w:proofErr w:type="gramEnd"/>
      <w:r>
        <w:t xml:space="preserve"> in relation to</w:t>
      </w:r>
    </w:p>
    <w:p w14:paraId="6A00F354" w14:textId="77777777" w:rsidR="00887DEF" w:rsidRDefault="00887DEF" w:rsidP="00887DEF">
      <w:pPr>
        <w:pStyle w:val="p2"/>
      </w:pPr>
      <w:r>
        <w:t>orders placed online.</w:t>
      </w:r>
    </w:p>
    <w:p w14:paraId="4183DAA5" w14:textId="77777777" w:rsidR="00887DEF" w:rsidRDefault="00887DEF" w:rsidP="00887DEF">
      <w:pPr>
        <w:pStyle w:val="p2"/>
      </w:pPr>
      <w:r>
        <w:t>Fees displayed on an application form, or quoted by an authorised Surfing England</w:t>
      </w:r>
    </w:p>
    <w:p w14:paraId="7A67D2D1" w14:textId="77777777" w:rsidR="00887DEF" w:rsidRDefault="00887DEF" w:rsidP="00887DEF">
      <w:pPr>
        <w:pStyle w:val="p2"/>
      </w:pPr>
      <w:r>
        <w:t>representative, will prevail in relation to membership subscriptions placed verbally or by post.</w:t>
      </w:r>
    </w:p>
    <w:p w14:paraId="7C0F84D2" w14:textId="77777777" w:rsidR="00887DEF" w:rsidRDefault="00887DEF" w:rsidP="00887DEF">
      <w:pPr>
        <w:pStyle w:val="p2"/>
      </w:pPr>
      <w:r>
        <w:t xml:space="preserve">You may make a one-off payment for a </w:t>
      </w:r>
      <w:proofErr w:type="gramStart"/>
      <w:r>
        <w:t>one year</w:t>
      </w:r>
      <w:proofErr w:type="gramEnd"/>
      <w:r>
        <w:t xml:space="preserve"> membership subscription, new or renewal, by</w:t>
      </w:r>
    </w:p>
    <w:p w14:paraId="7A6777E1" w14:textId="3FD994E6" w:rsidR="00887DEF" w:rsidRDefault="00887DEF" w:rsidP="00887DEF">
      <w:pPr>
        <w:pStyle w:val="p2"/>
      </w:pPr>
      <w:r>
        <w:t>cheque, credit/debit card, BACS payment or an annual direct debit payment.</w:t>
      </w:r>
      <w:r w:rsidR="009B4D0A">
        <w:t xml:space="preserve"> </w:t>
      </w:r>
      <w:proofErr w:type="gramStart"/>
      <w:r>
        <w:t>We</w:t>
      </w:r>
      <w:proofErr w:type="gramEnd"/>
      <w:r>
        <w:t xml:space="preserve"> reserve the right to increase the price of the membership subscription on an annual basis.</w:t>
      </w:r>
    </w:p>
    <w:p w14:paraId="6E6EDBDC" w14:textId="77777777" w:rsidR="00887DEF" w:rsidRDefault="00887DEF" w:rsidP="00887DEF">
      <w:pPr>
        <w:pStyle w:val="p2"/>
      </w:pPr>
      <w:r>
        <w:t>We will endeavour to publicly announce any fee increases via our website or social media</w:t>
      </w:r>
    </w:p>
    <w:p w14:paraId="2DF58122" w14:textId="77777777" w:rsidR="00887DEF" w:rsidRDefault="00887DEF" w:rsidP="00887DEF">
      <w:pPr>
        <w:pStyle w:val="p2"/>
      </w:pPr>
      <w:r>
        <w:t>platforms and you will be informed directly of any fee increase within your renewal letter. If</w:t>
      </w:r>
    </w:p>
    <w:p w14:paraId="3E67B2B8" w14:textId="77777777" w:rsidR="00887DEF" w:rsidRDefault="00887DEF" w:rsidP="00887DEF">
      <w:pPr>
        <w:pStyle w:val="p2"/>
      </w:pPr>
      <w:r>
        <w:t>we discover an error in the price of your membership subscription, we will inform you as soon</w:t>
      </w:r>
    </w:p>
    <w:p w14:paraId="2B400D9E" w14:textId="77777777" w:rsidR="00887DEF" w:rsidRDefault="00887DEF" w:rsidP="00887DEF">
      <w:pPr>
        <w:pStyle w:val="p2"/>
      </w:pPr>
      <w:r>
        <w:t>as is reasonably possible.</w:t>
      </w:r>
    </w:p>
    <w:p w14:paraId="2E71D7A3" w14:textId="77777777" w:rsidR="009B4D0A" w:rsidRDefault="009B4D0A" w:rsidP="00887DEF">
      <w:pPr>
        <w:pStyle w:val="p2"/>
      </w:pPr>
    </w:p>
    <w:p w14:paraId="535738E5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Credit card payments</w:t>
      </w:r>
    </w:p>
    <w:p w14:paraId="542E8281" w14:textId="77777777" w:rsidR="00887DEF" w:rsidRDefault="00887DEF" w:rsidP="00887DEF">
      <w:pPr>
        <w:pStyle w:val="p2"/>
      </w:pPr>
      <w:r>
        <w:t>If you are not using your own credit/debit card to pay for the membership subscription, you</w:t>
      </w:r>
    </w:p>
    <w:p w14:paraId="17517C7C" w14:textId="77777777" w:rsidR="00887DEF" w:rsidRDefault="00887DEF" w:rsidP="00887DEF">
      <w:pPr>
        <w:pStyle w:val="p2"/>
      </w:pPr>
      <w:r>
        <w:t>must receive permission from the credit/debit card holder before entering the payment</w:t>
      </w:r>
    </w:p>
    <w:p w14:paraId="2C2170EC" w14:textId="77777777" w:rsidR="00887DEF" w:rsidRDefault="00887DEF" w:rsidP="00887DEF">
      <w:pPr>
        <w:pStyle w:val="p2"/>
      </w:pPr>
      <w:r>
        <w:t>details. By completing payment, either online, by post or verbally, you are confirming that you</w:t>
      </w:r>
    </w:p>
    <w:p w14:paraId="19F5D957" w14:textId="77777777" w:rsidR="00887DEF" w:rsidRDefault="00887DEF" w:rsidP="00887DEF">
      <w:pPr>
        <w:pStyle w:val="p2"/>
      </w:pPr>
      <w:r>
        <w:t>have obtained the express prior permission of the credit/debit card holder.</w:t>
      </w:r>
    </w:p>
    <w:p w14:paraId="691E88D6" w14:textId="77777777" w:rsidR="009B4D0A" w:rsidRDefault="009B4D0A" w:rsidP="00887DEF">
      <w:pPr>
        <w:pStyle w:val="p2"/>
      </w:pPr>
    </w:p>
    <w:p w14:paraId="079F9CA6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Direct debit payments</w:t>
      </w:r>
    </w:p>
    <w:p w14:paraId="11494F12" w14:textId="77777777" w:rsidR="00887DEF" w:rsidRDefault="00887DEF" w:rsidP="00887DEF">
      <w:pPr>
        <w:pStyle w:val="p2"/>
      </w:pPr>
      <w:r>
        <w:lastRenderedPageBreak/>
        <w:t>Payment by direct debit is the simplest and the most convenient way to pay for your Surfing</w:t>
      </w:r>
    </w:p>
    <w:p w14:paraId="446B12F2" w14:textId="77777777" w:rsidR="00887DEF" w:rsidRDefault="00887DEF" w:rsidP="00887DEF">
      <w:pPr>
        <w:pStyle w:val="p2"/>
      </w:pPr>
      <w:r>
        <w:t xml:space="preserve">England membership. If you have a direct debit </w:t>
      </w:r>
      <w:proofErr w:type="gramStart"/>
      <w:r>
        <w:t>agreement</w:t>
      </w:r>
      <w:proofErr w:type="gramEnd"/>
      <w:r>
        <w:t xml:space="preserve"> then payment is automatic through</w:t>
      </w:r>
    </w:p>
    <w:p w14:paraId="5AC2AA99" w14:textId="77777777" w:rsidR="00887DEF" w:rsidRDefault="00887DEF" w:rsidP="00887DEF">
      <w:pPr>
        <w:pStyle w:val="p2"/>
      </w:pPr>
      <w:r>
        <w:t>your bank or building society, beginning on the payment date shown on your renewal notice. If</w:t>
      </w:r>
    </w:p>
    <w:p w14:paraId="7917A3DE" w14:textId="77777777" w:rsidR="00887DEF" w:rsidRDefault="00887DEF" w:rsidP="00887DEF">
      <w:pPr>
        <w:pStyle w:val="p2"/>
      </w:pPr>
      <w:r>
        <w:t>you are setting up a new direct debit, then the first annual payment will be taken from your</w:t>
      </w:r>
    </w:p>
    <w:p w14:paraId="1AF67842" w14:textId="77777777" w:rsidR="00887DEF" w:rsidRDefault="00887DEF" w:rsidP="00887DEF">
      <w:pPr>
        <w:pStyle w:val="p2"/>
      </w:pPr>
      <w:r>
        <w:t>account within 5 working days of setting up the direct debit.</w:t>
      </w:r>
    </w:p>
    <w:p w14:paraId="363AAD4D" w14:textId="77777777" w:rsidR="009B4D0A" w:rsidRDefault="009B4D0A" w:rsidP="00887DEF">
      <w:pPr>
        <w:pStyle w:val="p2"/>
      </w:pPr>
    </w:p>
    <w:p w14:paraId="7C703225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Liability</w:t>
      </w:r>
    </w:p>
    <w:p w14:paraId="7740C227" w14:textId="77777777" w:rsidR="00887DEF" w:rsidRDefault="00887DEF" w:rsidP="00887DEF">
      <w:pPr>
        <w:pStyle w:val="p2"/>
      </w:pPr>
      <w:r>
        <w:t>Our liability to you will not extend to any membership related benefits, goods or services</w:t>
      </w:r>
    </w:p>
    <w:p w14:paraId="0A655705" w14:textId="77777777" w:rsidR="00887DEF" w:rsidRDefault="00887DEF" w:rsidP="00887DEF">
      <w:pPr>
        <w:pStyle w:val="p2"/>
      </w:pPr>
      <w:r>
        <w:t>provided by an external provider. We specifically exclude liability for any loss or damage</w:t>
      </w:r>
    </w:p>
    <w:p w14:paraId="6CC8103D" w14:textId="77777777" w:rsidR="00887DEF" w:rsidRDefault="00887DEF" w:rsidP="00887DEF">
      <w:pPr>
        <w:pStyle w:val="p2"/>
      </w:pPr>
      <w:r>
        <w:t xml:space="preserve">suffered by you </w:t>
      </w:r>
      <w:proofErr w:type="gramStart"/>
      <w:r>
        <w:t>as a result of</w:t>
      </w:r>
      <w:proofErr w:type="gramEnd"/>
      <w:r>
        <w:t xml:space="preserve"> your involvement with an external provider in whatever manner</w:t>
      </w:r>
    </w:p>
    <w:p w14:paraId="5223E18E" w14:textId="77777777" w:rsidR="00887DEF" w:rsidRDefault="00887DEF" w:rsidP="00887DEF">
      <w:pPr>
        <w:pStyle w:val="p2"/>
      </w:pPr>
      <w:r>
        <w:t>this may take.</w:t>
      </w:r>
    </w:p>
    <w:p w14:paraId="4590E5EB" w14:textId="77777777" w:rsidR="00887DEF" w:rsidRDefault="00887DEF" w:rsidP="00887DEF">
      <w:pPr>
        <w:pStyle w:val="p2"/>
      </w:pPr>
      <w:r>
        <w:t>These Terms and Conditions do not and shall not affect your statutory rights as a consumer.</w:t>
      </w:r>
    </w:p>
    <w:p w14:paraId="62D14056" w14:textId="77777777" w:rsidR="00887DEF" w:rsidRDefault="00887DEF" w:rsidP="00887DEF">
      <w:pPr>
        <w:pStyle w:val="p2"/>
      </w:pPr>
      <w:r>
        <w:t>Information services</w:t>
      </w:r>
    </w:p>
    <w:p w14:paraId="109E0687" w14:textId="77777777" w:rsidR="00887DEF" w:rsidRDefault="00887DEF" w:rsidP="00887DEF">
      <w:pPr>
        <w:pStyle w:val="p2"/>
      </w:pPr>
      <w:r>
        <w:t>Diligence and care should be taken when using the information provided. All services are</w:t>
      </w:r>
    </w:p>
    <w:p w14:paraId="196D1002" w14:textId="77777777" w:rsidR="00887DEF" w:rsidRDefault="00887DEF" w:rsidP="00887DEF">
      <w:pPr>
        <w:pStyle w:val="p2"/>
      </w:pPr>
      <w:r>
        <w:t>subject to copyright law. We use our best endeavours to ensure all information provided by us</w:t>
      </w:r>
    </w:p>
    <w:p w14:paraId="080BE197" w14:textId="77777777" w:rsidR="00887DEF" w:rsidRDefault="00887DEF" w:rsidP="00887DEF">
      <w:pPr>
        <w:pStyle w:val="p2"/>
      </w:pPr>
      <w:r>
        <w:t>is as up to date as possible.</w:t>
      </w:r>
    </w:p>
    <w:p w14:paraId="4ADA0E8F" w14:textId="77777777" w:rsidR="00887DEF" w:rsidRDefault="00887DEF" w:rsidP="00887DEF">
      <w:pPr>
        <w:pStyle w:val="p2"/>
      </w:pPr>
      <w:r>
        <w:t>However, you should not rely on the information provided as the sole basis for making</w:t>
      </w:r>
    </w:p>
    <w:p w14:paraId="2A6D6056" w14:textId="77777777" w:rsidR="00887DEF" w:rsidRDefault="00887DEF" w:rsidP="00887DEF">
      <w:pPr>
        <w:pStyle w:val="p2"/>
      </w:pPr>
      <w:r>
        <w:t>business, legal or other decisions. You should seek appropriate independent advice before</w:t>
      </w:r>
    </w:p>
    <w:p w14:paraId="41159BA8" w14:textId="77777777" w:rsidR="00887DEF" w:rsidRDefault="00887DEF" w:rsidP="00887DEF">
      <w:pPr>
        <w:pStyle w:val="p2"/>
      </w:pPr>
      <w:r>
        <w:t>making any such decisions.</w:t>
      </w:r>
    </w:p>
    <w:p w14:paraId="750162C1" w14:textId="77777777" w:rsidR="00887DEF" w:rsidRDefault="00887DEF" w:rsidP="00887DEF">
      <w:pPr>
        <w:pStyle w:val="p2"/>
      </w:pPr>
      <w:r>
        <w:t>The content of all publications is the opinion of the author.</w:t>
      </w:r>
    </w:p>
    <w:p w14:paraId="0BEC1912" w14:textId="77777777" w:rsidR="009B4D0A" w:rsidRDefault="009B4D0A" w:rsidP="00887DEF">
      <w:pPr>
        <w:pStyle w:val="p2"/>
      </w:pPr>
    </w:p>
    <w:p w14:paraId="51368770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Data protection and use of personal data</w:t>
      </w:r>
    </w:p>
    <w:p w14:paraId="33F6C129" w14:textId="5C448F55" w:rsidR="00887DEF" w:rsidRDefault="009B4D0A" w:rsidP="00887DEF">
      <w:pPr>
        <w:pStyle w:val="p2"/>
      </w:pPr>
      <w:r>
        <w:t>BLU</w:t>
      </w:r>
      <w:r w:rsidR="00887DEF">
        <w:t xml:space="preserve"> is a privacy conscious organisation and is strongly committed to an</w:t>
      </w:r>
    </w:p>
    <w:p w14:paraId="3185B597" w14:textId="66D9EA52" w:rsidR="00887DEF" w:rsidRDefault="00887DEF" w:rsidP="009B4D0A">
      <w:pPr>
        <w:pStyle w:val="p2"/>
      </w:pPr>
      <w:r>
        <w:t xml:space="preserve">individual’s right to privacy. As a member of </w:t>
      </w:r>
      <w:r w:rsidR="009B4D0A">
        <w:t>BLU</w:t>
      </w:r>
      <w:r>
        <w:t xml:space="preserve"> your data will be used to</w:t>
      </w:r>
      <w:r w:rsidR="009B4D0A">
        <w:t xml:space="preserve"> a</w:t>
      </w:r>
      <w:r>
        <w:t>dminister your membership, for communication purposes, promotional offers, events, and</w:t>
      </w:r>
      <w:r w:rsidR="009B4D0A">
        <w:t xml:space="preserve"> </w:t>
      </w:r>
      <w:r>
        <w:t xml:space="preserve">insurance purposes. It will also be used for statistical and analytical purposes. </w:t>
      </w:r>
    </w:p>
    <w:p w14:paraId="71943878" w14:textId="77777777" w:rsidR="00887DEF" w:rsidRDefault="00887DEF" w:rsidP="00887DEF">
      <w:pPr>
        <w:pStyle w:val="p2"/>
      </w:pPr>
      <w:r>
        <w:t>You will receive membership communications relating to service provision and to notify you of</w:t>
      </w:r>
    </w:p>
    <w:p w14:paraId="5E4752E5" w14:textId="77777777" w:rsidR="00887DEF" w:rsidRDefault="00887DEF" w:rsidP="00887DEF">
      <w:pPr>
        <w:pStyle w:val="p2"/>
      </w:pPr>
      <w:r>
        <w:t>the expiry of your membership. You may also be sent a maximum of one communication in</w:t>
      </w:r>
    </w:p>
    <w:p w14:paraId="71440C68" w14:textId="77777777" w:rsidR="00887DEF" w:rsidRDefault="00887DEF" w:rsidP="00887DEF">
      <w:pPr>
        <w:pStyle w:val="p2"/>
      </w:pPr>
      <w:r>
        <w:t>the three months following the expiry of your membership inviting you to renew. You can</w:t>
      </w:r>
    </w:p>
    <w:p w14:paraId="5A9CDD3A" w14:textId="77777777" w:rsidR="00887DEF" w:rsidRDefault="00887DEF" w:rsidP="00887DEF">
      <w:pPr>
        <w:pStyle w:val="p2"/>
      </w:pPr>
      <w:r>
        <w:t>update your communication preferences at any time by clicking unsubscribe on any emails</w:t>
      </w:r>
    </w:p>
    <w:p w14:paraId="4EDFE60B" w14:textId="77777777" w:rsidR="00887DEF" w:rsidRDefault="00887DEF" w:rsidP="00887DEF">
      <w:pPr>
        <w:pStyle w:val="p2"/>
      </w:pPr>
      <w:r>
        <w:t>received or by contacting us directly.</w:t>
      </w:r>
    </w:p>
    <w:p w14:paraId="21018617" w14:textId="77777777" w:rsidR="00887DEF" w:rsidRDefault="00887DEF" w:rsidP="00887DEF">
      <w:pPr>
        <w:pStyle w:val="p2"/>
      </w:pPr>
      <w:r>
        <w:t>If you wish to obtain a copy of the personal data we hold relating to you, or if you believe that</w:t>
      </w:r>
    </w:p>
    <w:p w14:paraId="5281E8F6" w14:textId="77777777" w:rsidR="00887DEF" w:rsidRDefault="00887DEF" w:rsidP="00887DEF">
      <w:pPr>
        <w:pStyle w:val="p2"/>
      </w:pPr>
      <w:r>
        <w:t>any data we hold concerning you is incorrect or out of date, then please contact us at the</w:t>
      </w:r>
    </w:p>
    <w:p w14:paraId="5CD2FF94" w14:textId="4BB12279" w:rsidR="00887DEF" w:rsidRDefault="00887DEF" w:rsidP="00887DEF">
      <w:pPr>
        <w:pStyle w:val="p5"/>
      </w:pPr>
      <w:r>
        <w:rPr>
          <w:rStyle w:val="s5"/>
          <w:rFonts w:eastAsiaTheme="majorEastAsia"/>
        </w:rPr>
        <w:t xml:space="preserve">address below or via </w:t>
      </w:r>
      <w:r w:rsidR="009B4D0A">
        <w:t>britishlongboardunion@yahoo.com</w:t>
      </w:r>
    </w:p>
    <w:p w14:paraId="25A3C548" w14:textId="77777777" w:rsidR="00887DEF" w:rsidRDefault="00887DEF" w:rsidP="00887DEF">
      <w:pPr>
        <w:pStyle w:val="p2"/>
      </w:pPr>
      <w:r>
        <w:t>Should you wish any data we hold relating to you to be deleted at any point, you should also</w:t>
      </w:r>
    </w:p>
    <w:p w14:paraId="16D41FF1" w14:textId="43B1BC79" w:rsidR="00887DEF" w:rsidRDefault="00887DEF" w:rsidP="00887DEF">
      <w:pPr>
        <w:pStyle w:val="p5"/>
      </w:pPr>
      <w:r>
        <w:rPr>
          <w:rStyle w:val="s5"/>
          <w:rFonts w:eastAsiaTheme="majorEastAsia"/>
        </w:rPr>
        <w:t xml:space="preserve">contact us at </w:t>
      </w:r>
      <w:r w:rsidR="009B4D0A">
        <w:t>britishlongboardunion@yahoo.com</w:t>
      </w:r>
    </w:p>
    <w:p w14:paraId="62DA30A6" w14:textId="77777777" w:rsidR="00887DEF" w:rsidRDefault="00887DEF" w:rsidP="00887DEF">
      <w:pPr>
        <w:pStyle w:val="p2"/>
      </w:pPr>
      <w:r>
        <w:t>Please note that you may be asked to provide proof of your identity as well as any further</w:t>
      </w:r>
    </w:p>
    <w:p w14:paraId="678930CF" w14:textId="77777777" w:rsidR="00887DEF" w:rsidRDefault="00887DEF" w:rsidP="00887DEF">
      <w:pPr>
        <w:pStyle w:val="p2"/>
      </w:pPr>
      <w:r>
        <w:t>information that might help us to locate the data you are seeking.</w:t>
      </w:r>
    </w:p>
    <w:p w14:paraId="3340552D" w14:textId="77777777" w:rsidR="009B4D0A" w:rsidRDefault="009B4D0A" w:rsidP="00887DEF">
      <w:pPr>
        <w:pStyle w:val="p2"/>
      </w:pPr>
    </w:p>
    <w:p w14:paraId="1522739B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Variation</w:t>
      </w:r>
    </w:p>
    <w:p w14:paraId="65B9C531" w14:textId="77777777" w:rsidR="00887DEF" w:rsidRDefault="00887DEF" w:rsidP="00887DEF">
      <w:pPr>
        <w:pStyle w:val="p2"/>
      </w:pPr>
      <w:r>
        <w:t>We may change these terms and conditions at any time upon giving you 14 days prior written</w:t>
      </w:r>
    </w:p>
    <w:p w14:paraId="22CED85F" w14:textId="77777777" w:rsidR="00887DEF" w:rsidRDefault="00887DEF" w:rsidP="00887DEF">
      <w:pPr>
        <w:pStyle w:val="p2"/>
      </w:pPr>
      <w:r>
        <w:t>notice. The most recent edition of these terms and conditions will be binding upon you. A</w:t>
      </w:r>
    </w:p>
    <w:p w14:paraId="744F79BE" w14:textId="77777777" w:rsidR="00887DEF" w:rsidRDefault="00887DEF" w:rsidP="00887DEF">
      <w:pPr>
        <w:pStyle w:val="p2"/>
      </w:pPr>
      <w:r>
        <w:t>member may exit the contract without penalty if they do not accept any proposed variation.</w:t>
      </w:r>
    </w:p>
    <w:p w14:paraId="27FE67EF" w14:textId="77777777" w:rsidR="00887DEF" w:rsidRDefault="00887DEF" w:rsidP="00887DEF">
      <w:pPr>
        <w:pStyle w:val="p2"/>
      </w:pPr>
      <w:r>
        <w:t>Governing law and jurisdiction</w:t>
      </w:r>
    </w:p>
    <w:p w14:paraId="65E603AE" w14:textId="77777777" w:rsidR="00887DEF" w:rsidRDefault="00887DEF" w:rsidP="00887DEF">
      <w:pPr>
        <w:pStyle w:val="p2"/>
      </w:pPr>
      <w:r>
        <w:t>These terms and conditions are governed by English law. You hereby irrevocably submit to the</w:t>
      </w:r>
    </w:p>
    <w:p w14:paraId="44280B78" w14:textId="77777777" w:rsidR="00887DEF" w:rsidRDefault="00887DEF" w:rsidP="00887DEF">
      <w:pPr>
        <w:pStyle w:val="p2"/>
      </w:pPr>
      <w:r>
        <w:t>exclusive jurisdiction of the English courts notwithstanding the jurisdiction where you are</w:t>
      </w:r>
    </w:p>
    <w:p w14:paraId="4F4CCB97" w14:textId="77777777" w:rsidR="00887DEF" w:rsidRDefault="00887DEF" w:rsidP="00887DEF">
      <w:pPr>
        <w:pStyle w:val="p2"/>
      </w:pPr>
      <w:r>
        <w:t>based.</w:t>
      </w:r>
    </w:p>
    <w:p w14:paraId="502B4741" w14:textId="77777777" w:rsidR="00887DEF" w:rsidRDefault="00887DEF" w:rsidP="00887DEF">
      <w:pPr>
        <w:pStyle w:val="p2"/>
      </w:pPr>
      <w:r>
        <w:t>If any court or competent authority decides that any of the provisions of these terms are</w:t>
      </w:r>
    </w:p>
    <w:p w14:paraId="27597BEE" w14:textId="77777777" w:rsidR="00887DEF" w:rsidRDefault="00887DEF" w:rsidP="00887DEF">
      <w:pPr>
        <w:pStyle w:val="p2"/>
      </w:pPr>
      <w:r>
        <w:t>invalid, unlawful or unenforceable to any extent, the term will, to that extent only, be severed</w:t>
      </w:r>
    </w:p>
    <w:p w14:paraId="2EF421D8" w14:textId="77777777" w:rsidR="00887DEF" w:rsidRDefault="00887DEF" w:rsidP="00887DEF">
      <w:pPr>
        <w:pStyle w:val="p2"/>
      </w:pPr>
      <w:r>
        <w:t xml:space="preserve">from the remaining terms, which will continue to </w:t>
      </w:r>
      <w:proofErr w:type="gramStart"/>
      <w:r>
        <w:t>be valid to the fullest extent</w:t>
      </w:r>
      <w:proofErr w:type="gramEnd"/>
      <w:r>
        <w:t xml:space="preserve"> permitted by</w:t>
      </w:r>
    </w:p>
    <w:p w14:paraId="66C320C6" w14:textId="77777777" w:rsidR="00887DEF" w:rsidRDefault="00887DEF" w:rsidP="00887DEF">
      <w:pPr>
        <w:pStyle w:val="p2"/>
      </w:pPr>
      <w:r>
        <w:t>law.</w:t>
      </w:r>
    </w:p>
    <w:p w14:paraId="7F680ABB" w14:textId="77777777" w:rsidR="009B4D0A" w:rsidRDefault="009B4D0A" w:rsidP="00887DEF">
      <w:pPr>
        <w:pStyle w:val="p2"/>
      </w:pPr>
    </w:p>
    <w:p w14:paraId="66CD4CCE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Third parties</w:t>
      </w:r>
    </w:p>
    <w:p w14:paraId="6D0864DB" w14:textId="77777777" w:rsidR="00887DEF" w:rsidRDefault="00887DEF" w:rsidP="00887DEF">
      <w:pPr>
        <w:pStyle w:val="p2"/>
      </w:pPr>
      <w:r>
        <w:t>A person who is not party to these Terms shall not have any rights under or in connection with</w:t>
      </w:r>
    </w:p>
    <w:p w14:paraId="76122695" w14:textId="77777777" w:rsidR="00887DEF" w:rsidRDefault="00887DEF" w:rsidP="00887DEF">
      <w:pPr>
        <w:pStyle w:val="p2"/>
      </w:pPr>
      <w:r>
        <w:t>them under the Contracts (Rights of Third Parties) Act 1999.Surfing England Brand</w:t>
      </w:r>
    </w:p>
    <w:p w14:paraId="315F1A17" w14:textId="16FC2DCF" w:rsidR="00887DEF" w:rsidRDefault="00887DEF" w:rsidP="00887DEF">
      <w:pPr>
        <w:pStyle w:val="p2"/>
      </w:pPr>
      <w:r>
        <w:t xml:space="preserve">You are not permitted to use our logo unless you are an affiliated club, </w:t>
      </w:r>
      <w:r w:rsidR="009B4D0A">
        <w:t xml:space="preserve">OR </w:t>
      </w:r>
      <w:r>
        <w:t xml:space="preserve">approved </w:t>
      </w:r>
    </w:p>
    <w:p w14:paraId="2878B6DA" w14:textId="47EC0D03" w:rsidR="00887DEF" w:rsidRDefault="00887DEF" w:rsidP="00887DEF">
      <w:pPr>
        <w:pStyle w:val="p2"/>
      </w:pPr>
      <w:r>
        <w:t xml:space="preserve">partner of </w:t>
      </w:r>
      <w:r w:rsidR="009B4D0A">
        <w:t>BLU</w:t>
      </w:r>
      <w:r>
        <w:t>, and we have granted you express permission.</w:t>
      </w:r>
    </w:p>
    <w:p w14:paraId="58C9524E" w14:textId="77777777" w:rsidR="009B4D0A" w:rsidRDefault="009B4D0A" w:rsidP="00887DEF">
      <w:pPr>
        <w:pStyle w:val="p2"/>
      </w:pPr>
    </w:p>
    <w:p w14:paraId="3A0BA283" w14:textId="77777777" w:rsidR="00887DEF" w:rsidRPr="009B4D0A" w:rsidRDefault="00887DEF" w:rsidP="00887DEF">
      <w:pPr>
        <w:pStyle w:val="p2"/>
        <w:rPr>
          <w:b/>
          <w:bCs/>
        </w:rPr>
      </w:pPr>
      <w:r w:rsidRPr="009B4D0A">
        <w:rPr>
          <w:b/>
          <w:bCs/>
        </w:rPr>
        <w:t>Queries comments and complaints</w:t>
      </w:r>
    </w:p>
    <w:p w14:paraId="6B6642D8" w14:textId="1D843510" w:rsidR="00887DEF" w:rsidRDefault="00887DEF" w:rsidP="00887DEF">
      <w:pPr>
        <w:pStyle w:val="p2"/>
      </w:pPr>
      <w:r>
        <w:t xml:space="preserve">We will respond to any initial complaint or query received within </w:t>
      </w:r>
      <w:r w:rsidR="009B4D0A">
        <w:t xml:space="preserve">7 </w:t>
      </w:r>
      <w:r>
        <w:t>working days. This may</w:t>
      </w:r>
    </w:p>
    <w:p w14:paraId="4D1F4EB5" w14:textId="77777777" w:rsidR="00887DEF" w:rsidRDefault="00887DEF" w:rsidP="00887DEF">
      <w:pPr>
        <w:pStyle w:val="p2"/>
      </w:pPr>
      <w:r>
        <w:t>be an acknowledgement that we have received a complaint whilst further investigations are</w:t>
      </w:r>
    </w:p>
    <w:p w14:paraId="451B415B" w14:textId="77777777" w:rsidR="00887DEF" w:rsidRDefault="00887DEF" w:rsidP="00887DEF">
      <w:pPr>
        <w:pStyle w:val="p2"/>
      </w:pPr>
      <w:r>
        <w:lastRenderedPageBreak/>
        <w:t>carried out.</w:t>
      </w:r>
    </w:p>
    <w:p w14:paraId="41A72476" w14:textId="1491AE20" w:rsidR="00887DEF" w:rsidRDefault="00887DEF" w:rsidP="00887DEF">
      <w:pPr>
        <w:pStyle w:val="p2"/>
      </w:pPr>
      <w:r>
        <w:t xml:space="preserve">If you have any queries, comments or complaints about your membership please contact </w:t>
      </w:r>
      <w:r w:rsidR="009B4D0A">
        <w:t xml:space="preserve">us </w:t>
      </w:r>
      <w:r w:rsidR="009B4D0A">
        <w:t>britishlongboardunion@yahoo.com</w:t>
      </w:r>
    </w:p>
    <w:p w14:paraId="3CBAB0BE" w14:textId="22CAB078" w:rsidR="00887DEF" w:rsidRDefault="00887DEF" w:rsidP="00887DEF">
      <w:pPr>
        <w:pStyle w:val="p2"/>
      </w:pPr>
      <w:r>
        <w:t xml:space="preserve">Post: </w:t>
      </w:r>
      <w:r w:rsidR="009B4D0A">
        <w:t xml:space="preserve">BLU </w:t>
      </w:r>
      <w:proofErr w:type="spellStart"/>
      <w:r w:rsidR="009B4D0A">
        <w:t>Sungarth</w:t>
      </w:r>
      <w:proofErr w:type="spellEnd"/>
      <w:r w:rsidR="009B4D0A">
        <w:t xml:space="preserve"> British Road, St Agnes Cornwall TR5 0TX</w:t>
      </w:r>
      <w:r>
        <w:t xml:space="preserve"> </w:t>
      </w:r>
    </w:p>
    <w:p w14:paraId="611B457C" w14:textId="77777777" w:rsidR="00887DEF" w:rsidRDefault="00887DEF" w:rsidP="00887DEF">
      <w:pPr>
        <w:pStyle w:val="p2"/>
      </w:pPr>
      <w:r>
        <w:t>Should you be unhappy with the outcome of your initial complaint, the matter can be</w:t>
      </w:r>
    </w:p>
    <w:p w14:paraId="6E45856E" w14:textId="77777777" w:rsidR="00887DEF" w:rsidRDefault="00887DEF" w:rsidP="00887DEF">
      <w:pPr>
        <w:pStyle w:val="p5"/>
      </w:pPr>
      <w:r>
        <w:rPr>
          <w:rStyle w:val="s5"/>
          <w:rFonts w:eastAsiaTheme="majorEastAsia"/>
        </w:rPr>
        <w:t xml:space="preserve">escalated in accordance with the </w:t>
      </w:r>
      <w:r>
        <w:t>Surfing England Disclosure Procedure</w:t>
      </w:r>
      <w:r>
        <w:rPr>
          <w:rStyle w:val="s5"/>
          <w:rFonts w:eastAsiaTheme="majorEastAsia"/>
        </w:rPr>
        <w:t>.</w:t>
      </w:r>
    </w:p>
    <w:p w14:paraId="448F6818" w14:textId="77777777" w:rsidR="002E7649" w:rsidRDefault="002E7649"/>
    <w:sectPr w:rsidR="002E7649" w:rsidSect="009B3F17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3BB1" w14:textId="77777777" w:rsidR="00A32D22" w:rsidRDefault="00A32D22" w:rsidP="00887DEF">
      <w:pPr>
        <w:spacing w:line="240" w:lineRule="auto"/>
      </w:pPr>
      <w:r>
        <w:separator/>
      </w:r>
    </w:p>
  </w:endnote>
  <w:endnote w:type="continuationSeparator" w:id="0">
    <w:p w14:paraId="13A3ED34" w14:textId="77777777" w:rsidR="00A32D22" w:rsidRDefault="00A32D22" w:rsidP="00887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F202" w14:textId="77777777" w:rsidR="00A32D22" w:rsidRDefault="00A32D22" w:rsidP="00887DEF">
      <w:pPr>
        <w:spacing w:line="240" w:lineRule="auto"/>
      </w:pPr>
      <w:r>
        <w:separator/>
      </w:r>
    </w:p>
  </w:footnote>
  <w:footnote w:type="continuationSeparator" w:id="0">
    <w:p w14:paraId="4CDC0334" w14:textId="77777777" w:rsidR="00A32D22" w:rsidRDefault="00A32D22" w:rsidP="00887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F55B" w14:textId="33C439BD" w:rsidR="00887DEF" w:rsidRDefault="00887DEF">
    <w:pPr>
      <w:pStyle w:val="Header"/>
    </w:pPr>
    <w:r>
      <w:fldChar w:fldCharType="begin"/>
    </w:r>
    <w:r>
      <w:instrText xml:space="preserve"> INCLUDEPICTURE "https://british-longboard-union.co.uk/wp-content/uploads/2022/09/Untitled-350-%C3%97-150-px.png" \* MERGEFORMATINET </w:instrText>
    </w:r>
    <w:r>
      <w:fldChar w:fldCharType="separate"/>
    </w:r>
    <w:r>
      <w:rPr>
        <w:noProof/>
      </w:rPr>
      <w:drawing>
        <wp:inline distT="0" distB="0" distL="0" distR="0" wp14:anchorId="09E7C6AE" wp14:editId="1BBDAB79">
          <wp:extent cx="1666874" cy="713592"/>
          <wp:effectExtent l="0" t="0" r="0" b="0"/>
          <wp:docPr id="2105721466" name="Picture 2" descr="A logo for a surfboard un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73716" name="Picture 2" descr="A logo for a surfboard un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715" cy="745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03A76ADB" w14:textId="77777777" w:rsidR="00887DEF" w:rsidRDefault="00887D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EF"/>
    <w:rsid w:val="00023DEB"/>
    <w:rsid w:val="0009304A"/>
    <w:rsid w:val="001D6EDB"/>
    <w:rsid w:val="002E7649"/>
    <w:rsid w:val="00316AE1"/>
    <w:rsid w:val="00355F54"/>
    <w:rsid w:val="003C78A1"/>
    <w:rsid w:val="0043572B"/>
    <w:rsid w:val="005959C9"/>
    <w:rsid w:val="006174B9"/>
    <w:rsid w:val="0063232F"/>
    <w:rsid w:val="00656A86"/>
    <w:rsid w:val="00661C72"/>
    <w:rsid w:val="006E645A"/>
    <w:rsid w:val="00880CB9"/>
    <w:rsid w:val="00887DEF"/>
    <w:rsid w:val="00930E45"/>
    <w:rsid w:val="00975D55"/>
    <w:rsid w:val="009B3F17"/>
    <w:rsid w:val="009B4D0A"/>
    <w:rsid w:val="009D7CFC"/>
    <w:rsid w:val="009F272E"/>
    <w:rsid w:val="00A14832"/>
    <w:rsid w:val="00A32D22"/>
    <w:rsid w:val="00A8070E"/>
    <w:rsid w:val="00A80E4E"/>
    <w:rsid w:val="00A94592"/>
    <w:rsid w:val="00A951F5"/>
    <w:rsid w:val="00B16DFA"/>
    <w:rsid w:val="00BA4344"/>
    <w:rsid w:val="00BB2C9D"/>
    <w:rsid w:val="00C06A89"/>
    <w:rsid w:val="00C62945"/>
    <w:rsid w:val="00CD7885"/>
    <w:rsid w:val="00D61F1C"/>
    <w:rsid w:val="00D765A2"/>
    <w:rsid w:val="00DB66B0"/>
    <w:rsid w:val="00E163F3"/>
    <w:rsid w:val="00E654D1"/>
    <w:rsid w:val="00E90A2E"/>
    <w:rsid w:val="00EC4174"/>
    <w:rsid w:val="00F32253"/>
    <w:rsid w:val="00F33C50"/>
    <w:rsid w:val="00F67F52"/>
    <w:rsid w:val="00F87821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6DB95"/>
  <w14:defaultImageDpi w14:val="32767"/>
  <w15:chartTrackingRefBased/>
  <w15:docId w15:val="{E3F01891-97D0-C041-A100-9DE65251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5D5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75D55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975D55"/>
    <w:pPr>
      <w:keepNext/>
      <w:outlineLvl w:val="1"/>
    </w:pPr>
    <w:rPr>
      <w:rFonts w:ascii="Times New Roman" w:eastAsia="Times New Roman" w:hAnsi="Times New Roman" w:cs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975D55"/>
    <w:pPr>
      <w:keepNext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D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D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D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D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975D55"/>
    <w:rPr>
      <w:rFonts w:ascii="Times New Roman" w:eastAsia="Times New Roman" w:hAnsi="Times New Roman" w:cs="Times New Roman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75D55"/>
    <w:rPr>
      <w:rFonts w:ascii="Times New Roman" w:eastAsia="Times New Roman" w:hAnsi="Times New Roman" w:cs="Times New Roman"/>
      <w:b/>
      <w:bCs/>
      <w:lang w:val="en-GB"/>
    </w:rPr>
  </w:style>
  <w:style w:type="paragraph" w:styleId="Title">
    <w:name w:val="Title"/>
    <w:basedOn w:val="Normal"/>
    <w:link w:val="TitleChar"/>
    <w:qFormat/>
    <w:rsid w:val="00975D55"/>
    <w:pPr>
      <w:jc w:val="center"/>
    </w:pPr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Subtitle">
    <w:name w:val="Subtitle"/>
    <w:basedOn w:val="Normal"/>
    <w:link w:val="SubtitleChar"/>
    <w:qFormat/>
    <w:rsid w:val="00975D55"/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975D5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87DE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DE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DE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DE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DE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DEF"/>
    <w:rPr>
      <w:rFonts w:eastAsiaTheme="majorEastAsia" w:cstheme="majorBidi"/>
      <w:color w:val="272727" w:themeColor="text1" w:themeTint="D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7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EF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887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E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7DE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87DEF"/>
    <w:pPr>
      <w:spacing w:line="240" w:lineRule="auto"/>
    </w:pPr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2">
    <w:name w:val="p2"/>
    <w:basedOn w:val="Normal"/>
    <w:rsid w:val="00887DEF"/>
    <w:pPr>
      <w:spacing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3">
    <w:name w:val="p3"/>
    <w:basedOn w:val="Normal"/>
    <w:rsid w:val="00887DEF"/>
    <w:pPr>
      <w:spacing w:line="240" w:lineRule="auto"/>
    </w:pPr>
    <w:rPr>
      <w:rFonts w:ascii="Helvetica" w:eastAsia="Times New Roman" w:hAnsi="Helvetica" w:cs="Times New Roman"/>
      <w:color w:val="151923"/>
      <w:kern w:val="0"/>
      <w:sz w:val="18"/>
      <w:szCs w:val="18"/>
      <w:lang w:eastAsia="en-GB"/>
      <w14:ligatures w14:val="none"/>
    </w:rPr>
  </w:style>
  <w:style w:type="paragraph" w:customStyle="1" w:styleId="p4">
    <w:name w:val="p4"/>
    <w:basedOn w:val="Normal"/>
    <w:rsid w:val="00887DEF"/>
    <w:pPr>
      <w:spacing w:line="240" w:lineRule="auto"/>
    </w:pPr>
    <w:rPr>
      <w:rFonts w:ascii="Helvetica" w:eastAsia="Times New Roman" w:hAnsi="Helvetica" w:cs="Times New Roman"/>
      <w:color w:val="0B4CB4"/>
      <w:kern w:val="0"/>
      <w:sz w:val="18"/>
      <w:szCs w:val="18"/>
      <w:lang w:eastAsia="en-GB"/>
      <w14:ligatures w14:val="none"/>
    </w:rPr>
  </w:style>
  <w:style w:type="paragraph" w:customStyle="1" w:styleId="p5">
    <w:name w:val="p5"/>
    <w:basedOn w:val="Normal"/>
    <w:rsid w:val="00887DEF"/>
    <w:pPr>
      <w:spacing w:line="240" w:lineRule="auto"/>
    </w:pPr>
    <w:rPr>
      <w:rFonts w:ascii="Helvetica" w:eastAsia="Times New Roman" w:hAnsi="Helvetica" w:cs="Times New Roman"/>
      <w:color w:val="0000FF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887DEF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887DEF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887DEF"/>
    <w:rPr>
      <w:rFonts w:ascii="Courier New" w:hAnsi="Courier New" w:cs="Courier New" w:hint="default"/>
      <w:color w:val="000000"/>
      <w:sz w:val="18"/>
      <w:szCs w:val="18"/>
    </w:rPr>
  </w:style>
  <w:style w:type="character" w:customStyle="1" w:styleId="s4">
    <w:name w:val="s4"/>
    <w:basedOn w:val="DefaultParagraphFont"/>
    <w:rsid w:val="00887DEF"/>
    <w:rPr>
      <w:rFonts w:ascii="Arial" w:hAnsi="Arial" w:cs="Arial" w:hint="default"/>
      <w:color w:val="000000"/>
      <w:sz w:val="18"/>
      <w:szCs w:val="18"/>
    </w:rPr>
  </w:style>
  <w:style w:type="character" w:customStyle="1" w:styleId="s5">
    <w:name w:val="s5"/>
    <w:basedOn w:val="DefaultParagraphFont"/>
    <w:rsid w:val="00887DEF"/>
    <w:rPr>
      <w:color w:val="000000"/>
    </w:rPr>
  </w:style>
  <w:style w:type="character" w:customStyle="1" w:styleId="s6">
    <w:name w:val="s6"/>
    <w:basedOn w:val="DefaultParagraphFont"/>
    <w:rsid w:val="00887DEF"/>
    <w:rPr>
      <w:rFonts w:ascii="Helvetica" w:hAnsi="Helvetica" w:hint="default"/>
      <w:color w:val="000000"/>
      <w:sz w:val="15"/>
      <w:szCs w:val="15"/>
    </w:rPr>
  </w:style>
  <w:style w:type="character" w:customStyle="1" w:styleId="s7">
    <w:name w:val="s7"/>
    <w:basedOn w:val="DefaultParagraphFont"/>
    <w:rsid w:val="00887DEF"/>
    <w:rPr>
      <w:rFonts w:ascii="Arial" w:hAnsi="Arial" w:cs="Arial" w:hint="default"/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887D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7D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E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Leighfield</dc:creator>
  <cp:keywords/>
  <dc:description/>
  <cp:lastModifiedBy>Dawn Leighfield</cp:lastModifiedBy>
  <cp:revision>2</cp:revision>
  <cp:lastPrinted>2025-08-30T13:58:00Z</cp:lastPrinted>
  <dcterms:created xsi:type="dcterms:W3CDTF">2025-08-30T15:03:00Z</dcterms:created>
  <dcterms:modified xsi:type="dcterms:W3CDTF">2025-08-30T15:03:00Z</dcterms:modified>
</cp:coreProperties>
</file>